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05F58" w14:textId="77777777" w:rsidR="00E14D50" w:rsidRPr="00CF1BDD" w:rsidRDefault="00E14D50" w:rsidP="00E14D50">
      <w:pPr>
        <w:pStyle w:val="Header"/>
        <w:jc w:val="center"/>
        <w:rPr>
          <w:rFonts w:ascii="Garamond" w:hAnsi="Garamond"/>
          <w:b/>
        </w:rPr>
      </w:pPr>
      <w:r w:rsidRPr="00CF1BDD">
        <w:rPr>
          <w:rFonts w:ascii="Garamond" w:hAnsi="Garamond"/>
          <w:b/>
        </w:rPr>
        <w:t>Job Description</w:t>
      </w:r>
    </w:p>
    <w:p w14:paraId="58A6992B" w14:textId="77777777" w:rsidR="00E14D50" w:rsidRPr="00CF1BDD" w:rsidRDefault="00E14D50" w:rsidP="00E14D50">
      <w:pPr>
        <w:pStyle w:val="Header"/>
        <w:jc w:val="center"/>
        <w:rPr>
          <w:rFonts w:ascii="Garamond" w:hAnsi="Garamond"/>
          <w:b/>
        </w:rPr>
      </w:pPr>
    </w:p>
    <w:p w14:paraId="0A4EFD89" w14:textId="78A628F5" w:rsidR="00E14D50" w:rsidRPr="00CF1BDD" w:rsidRDefault="00E14D50" w:rsidP="00E14D50">
      <w:pPr>
        <w:pStyle w:val="Header"/>
        <w:rPr>
          <w:rFonts w:ascii="Garamond" w:hAnsi="Garamond"/>
          <w:b/>
        </w:rPr>
      </w:pPr>
      <w:r w:rsidRPr="00CF1BDD">
        <w:rPr>
          <w:rFonts w:ascii="Garamond" w:hAnsi="Garamond"/>
          <w:b/>
        </w:rPr>
        <w:t xml:space="preserve">Job Title:  </w:t>
      </w:r>
      <w:sdt>
        <w:sdtPr>
          <w:rPr>
            <w:rFonts w:ascii="Garamond" w:hAnsi="Garamond" w:cstheme="minorHAnsi"/>
          </w:rPr>
          <w:id w:val="-2108182070"/>
          <w:placeholder>
            <w:docPart w:val="D23B1E20060041F8A16B15984D5ED93D"/>
          </w:placeholder>
        </w:sdtPr>
        <w:sdtEndPr/>
        <w:sdtContent>
          <w:r w:rsidR="006D1F87">
            <w:rPr>
              <w:rFonts w:ascii="Garamond" w:hAnsi="Garamond" w:cstheme="minorHAnsi"/>
            </w:rPr>
            <w:t xml:space="preserve">  Bilingual Moving Ahead Program </w:t>
          </w:r>
          <w:r w:rsidR="008D2FD3" w:rsidRPr="00CF1BDD">
            <w:rPr>
              <w:rFonts w:ascii="Garamond" w:hAnsi="Garamond" w:cstheme="minorHAnsi"/>
            </w:rPr>
            <w:t>Instructor</w:t>
          </w:r>
        </w:sdtContent>
      </w:sdt>
      <w:r w:rsidR="006D1F87">
        <w:rPr>
          <w:rFonts w:ascii="Garamond" w:hAnsi="Garamond"/>
        </w:rPr>
        <w:t xml:space="preserve">                 </w:t>
      </w:r>
      <w:r w:rsidRPr="00CF1BDD">
        <w:rPr>
          <w:rFonts w:ascii="Garamond" w:hAnsi="Garamond"/>
          <w:b/>
        </w:rPr>
        <w:t xml:space="preserve">Department:  </w:t>
      </w:r>
      <w:sdt>
        <w:sdtPr>
          <w:rPr>
            <w:rFonts w:ascii="Garamond" w:hAnsi="Garamond" w:cstheme="minorHAnsi"/>
          </w:rPr>
          <w:id w:val="92607288"/>
          <w:placeholder>
            <w:docPart w:val="D62915629EA0431FBAD16957DC761A14"/>
          </w:placeholder>
        </w:sdtPr>
        <w:sdtEndPr/>
        <w:sdtContent>
          <w:r w:rsidR="009A33CE" w:rsidRPr="00CF1BDD">
            <w:rPr>
              <w:rFonts w:ascii="Garamond" w:hAnsi="Garamond" w:cstheme="minorHAnsi"/>
            </w:rPr>
            <w:t>Workforce Development</w:t>
          </w:r>
        </w:sdtContent>
      </w:sdt>
    </w:p>
    <w:p w14:paraId="13612E5D" w14:textId="18492492" w:rsidR="007E25B1" w:rsidRPr="00CF1BDD" w:rsidRDefault="00E14D50" w:rsidP="00E14D50">
      <w:pPr>
        <w:spacing w:line="240" w:lineRule="auto"/>
        <w:jc w:val="both"/>
        <w:rPr>
          <w:rFonts w:ascii="Garamond" w:hAnsi="Garamond"/>
        </w:rPr>
      </w:pPr>
      <w:r w:rsidRPr="00CF1BDD">
        <w:rPr>
          <w:rFonts w:ascii="Garamond" w:hAnsi="Garamond"/>
          <w:b/>
        </w:rPr>
        <w:t xml:space="preserve">Reports to:  </w:t>
      </w:r>
      <w:sdt>
        <w:sdtPr>
          <w:rPr>
            <w:rFonts w:ascii="Garamond" w:hAnsi="Garamond" w:cstheme="minorHAnsi"/>
          </w:rPr>
          <w:id w:val="1843653052"/>
          <w:placeholder>
            <w:docPart w:val="771FC00AF2AA449EBE9F125DC3BDC5F3"/>
          </w:placeholder>
        </w:sdtPr>
        <w:sdtEndPr/>
        <w:sdtContent>
          <w:r w:rsidR="003F4C05">
            <w:rPr>
              <w:rFonts w:ascii="Garamond" w:hAnsi="Garamond" w:cstheme="minorHAnsi"/>
            </w:rPr>
            <w:t>Moving Ahead Program Manager</w:t>
          </w:r>
        </w:sdtContent>
      </w:sdt>
      <w:r w:rsidRPr="00CF1BDD">
        <w:rPr>
          <w:rFonts w:ascii="Garamond" w:hAnsi="Garamond"/>
        </w:rPr>
        <w:tab/>
        <w:t xml:space="preserve">                            </w:t>
      </w:r>
      <w:r w:rsidRPr="00CF1BDD">
        <w:rPr>
          <w:rFonts w:ascii="Garamond" w:hAnsi="Garamond"/>
          <w:b/>
        </w:rPr>
        <w:t>Effective</w:t>
      </w:r>
      <w:r w:rsidR="003A6F19">
        <w:rPr>
          <w:rFonts w:ascii="Garamond" w:hAnsi="Garamond"/>
          <w:b/>
        </w:rPr>
        <w:t xml:space="preserve"> </w:t>
      </w:r>
      <w:r w:rsidRPr="00CF1BDD">
        <w:rPr>
          <w:rFonts w:ascii="Garamond" w:hAnsi="Garamond"/>
          <w:b/>
        </w:rPr>
        <w:t xml:space="preserve">Date:   </w:t>
      </w:r>
      <w:sdt>
        <w:sdtPr>
          <w:rPr>
            <w:rFonts w:ascii="Garamond" w:hAnsi="Garamond" w:cstheme="minorHAnsi"/>
            <w:b/>
            <w:i/>
          </w:rPr>
          <w:id w:val="1091669599"/>
          <w:placeholder>
            <w:docPart w:val="8F8408BA628744748D57BFF343D92704"/>
          </w:placeholder>
          <w:date w:fullDate="2024-05-21T00:00:00Z">
            <w:dateFormat w:val="M/d/yyyy"/>
            <w:lid w:val="en-US"/>
            <w:storeMappedDataAs w:val="dateTime"/>
            <w:calendar w:val="gregorian"/>
          </w:date>
        </w:sdtPr>
        <w:sdtEndPr/>
        <w:sdtContent>
          <w:r w:rsidR="009F7B48">
            <w:rPr>
              <w:rFonts w:ascii="Garamond" w:hAnsi="Garamond" w:cstheme="minorHAnsi"/>
              <w:b/>
              <w:i/>
            </w:rPr>
            <w:t>5/21</w:t>
          </w:r>
          <w:r w:rsidR="00656635">
            <w:rPr>
              <w:rFonts w:ascii="Garamond" w:hAnsi="Garamond" w:cstheme="minorHAnsi"/>
              <w:b/>
              <w:i/>
            </w:rPr>
            <w:t>/2024</w:t>
          </w:r>
        </w:sdtContent>
      </w:sdt>
    </w:p>
    <w:tbl>
      <w:tblPr>
        <w:tblStyle w:val="TableGrid"/>
        <w:tblpPr w:leftFromText="180" w:rightFromText="180" w:vertAnchor="text" w:tblpX="-815" w:tblpY="1"/>
        <w:tblOverlap w:val="never"/>
        <w:tblW w:w="10980" w:type="dxa"/>
        <w:tblLook w:val="04A0" w:firstRow="1" w:lastRow="0" w:firstColumn="1" w:lastColumn="0" w:noHBand="0" w:noVBand="1"/>
      </w:tblPr>
      <w:tblGrid>
        <w:gridCol w:w="3060"/>
        <w:gridCol w:w="7920"/>
      </w:tblGrid>
      <w:tr w:rsidR="007E25B1" w:rsidRPr="000B53C3" w14:paraId="2C8F7435" w14:textId="77777777" w:rsidTr="5CAAA5A0">
        <w:tc>
          <w:tcPr>
            <w:tcW w:w="3060" w:type="dxa"/>
          </w:tcPr>
          <w:p w14:paraId="123C651A" w14:textId="77777777" w:rsidR="007E25B1" w:rsidRPr="000B53C3" w:rsidRDefault="000353D7" w:rsidP="009C77D8">
            <w:pPr>
              <w:jc w:val="both"/>
              <w:rPr>
                <w:rFonts w:ascii="Garamond" w:hAnsi="Garamond"/>
                <w:b/>
              </w:rPr>
            </w:pPr>
            <w:r w:rsidRPr="000B53C3">
              <w:rPr>
                <w:rFonts w:ascii="Garamond" w:hAnsi="Garamond"/>
                <w:b/>
              </w:rPr>
              <w:t>Guiding Principle:</w:t>
            </w:r>
          </w:p>
        </w:tc>
        <w:tc>
          <w:tcPr>
            <w:tcW w:w="7920" w:type="dxa"/>
          </w:tcPr>
          <w:p w14:paraId="31FF5C94" w14:textId="26F7DCFC" w:rsidR="007E25B1" w:rsidRPr="000B53C3" w:rsidRDefault="00AF4494" w:rsidP="009C77D8">
            <w:pPr>
              <w:jc w:val="both"/>
              <w:rPr>
                <w:rFonts w:ascii="Garamond" w:hAnsi="Garamond"/>
              </w:rPr>
            </w:pPr>
            <w:r w:rsidRPr="5CAAA5A0">
              <w:rPr>
                <w:rFonts w:ascii="Garamond" w:hAnsi="Garamond"/>
              </w:rPr>
              <w:t xml:space="preserve">The St. Francis House Philosophy of Care commits us to providing trauma-informed, </w:t>
            </w:r>
            <w:r w:rsidR="00490C01" w:rsidRPr="5CAAA5A0">
              <w:rPr>
                <w:rFonts w:ascii="Garamond" w:hAnsi="Garamond"/>
              </w:rPr>
              <w:t>recovery-oriented and person-centered care.  It guides everything we do at St. Francis House (SFH) – how we work with Guests and how we work together as an entire agency and community.  Each staff person is expected to learn, understand, and apply these principles in their everyday work.</w:t>
            </w:r>
          </w:p>
        </w:tc>
      </w:tr>
      <w:tr w:rsidR="000353D7" w:rsidRPr="000B53C3" w14:paraId="39E3BF91" w14:textId="77777777" w:rsidTr="5CAAA5A0">
        <w:tc>
          <w:tcPr>
            <w:tcW w:w="3060" w:type="dxa"/>
          </w:tcPr>
          <w:p w14:paraId="1669D1F3" w14:textId="77777777" w:rsidR="000353D7" w:rsidRPr="000B53C3" w:rsidRDefault="000353D7" w:rsidP="009C77D8">
            <w:pPr>
              <w:jc w:val="both"/>
              <w:rPr>
                <w:rFonts w:ascii="Garamond" w:hAnsi="Garamond"/>
                <w:b/>
              </w:rPr>
            </w:pPr>
            <w:r w:rsidRPr="000B53C3">
              <w:rPr>
                <w:rFonts w:ascii="Garamond" w:hAnsi="Garamond"/>
                <w:b/>
              </w:rPr>
              <w:t>Job Summary:</w:t>
            </w:r>
          </w:p>
        </w:tc>
        <w:tc>
          <w:tcPr>
            <w:tcW w:w="7920" w:type="dxa"/>
          </w:tcPr>
          <w:p w14:paraId="2DA54F66" w14:textId="29E2E0B0" w:rsidR="000353D7" w:rsidRPr="000B53C3" w:rsidRDefault="008D2FD3" w:rsidP="006D1F87">
            <w:pPr>
              <w:jc w:val="both"/>
              <w:rPr>
                <w:rFonts w:ascii="Garamond" w:hAnsi="Garamond"/>
              </w:rPr>
            </w:pPr>
            <w:r w:rsidRPr="000B53C3">
              <w:rPr>
                <w:rFonts w:ascii="Garamond" w:hAnsi="Garamond"/>
              </w:rPr>
              <w:t>The</w:t>
            </w:r>
            <w:r w:rsidRPr="000B53C3">
              <w:rPr>
                <w:rFonts w:ascii="Garamond" w:hAnsi="Garamond"/>
                <w:b/>
              </w:rPr>
              <w:t xml:space="preserve"> </w:t>
            </w:r>
            <w:r w:rsidR="006D1F87">
              <w:rPr>
                <w:rFonts w:ascii="Garamond" w:hAnsi="Garamond" w:cstheme="minorHAnsi"/>
              </w:rPr>
              <w:t xml:space="preserve">Moving Ahead Program </w:t>
            </w:r>
            <w:r w:rsidR="006D1F87" w:rsidRPr="00CF1BDD">
              <w:rPr>
                <w:rFonts w:ascii="Garamond" w:hAnsi="Garamond" w:cstheme="minorHAnsi"/>
              </w:rPr>
              <w:t>Instructor</w:t>
            </w:r>
            <w:r w:rsidR="006D1F87" w:rsidRPr="000B53C3">
              <w:rPr>
                <w:rFonts w:ascii="Garamond" w:hAnsi="Garamond"/>
              </w:rPr>
              <w:t xml:space="preserve"> </w:t>
            </w:r>
            <w:r w:rsidRPr="000B53C3">
              <w:rPr>
                <w:rFonts w:ascii="Garamond" w:hAnsi="Garamond"/>
              </w:rPr>
              <w:t xml:space="preserve">creates a supportive recovery-oriented </w:t>
            </w:r>
            <w:r w:rsidR="003A6F19" w:rsidRPr="000B53C3">
              <w:rPr>
                <w:rFonts w:ascii="Garamond" w:hAnsi="Garamond"/>
              </w:rPr>
              <w:t>classroom-learning</w:t>
            </w:r>
            <w:r w:rsidRPr="000B53C3">
              <w:rPr>
                <w:rFonts w:ascii="Garamond" w:hAnsi="Garamond"/>
              </w:rPr>
              <w:t xml:space="preserve"> environment and acts as a “life skills coach” for adults who are seeking pathways into stable employment and out of homelessness.  Instructors use a holistic job and career readiness </w:t>
            </w:r>
            <w:r w:rsidR="0009725B" w:rsidRPr="000B53C3">
              <w:rPr>
                <w:rFonts w:ascii="Garamond" w:hAnsi="Garamond"/>
              </w:rPr>
              <w:t>curriculum</w:t>
            </w:r>
            <w:r w:rsidR="0009725B">
              <w:rPr>
                <w:rFonts w:ascii="Garamond" w:hAnsi="Garamond"/>
              </w:rPr>
              <w:t xml:space="preserve"> and work as an integral part of the WFD team. </w:t>
            </w:r>
            <w:r w:rsidRPr="000B53C3">
              <w:rPr>
                <w:rFonts w:ascii="Garamond" w:hAnsi="Garamond"/>
              </w:rPr>
              <w:t xml:space="preserve">The </w:t>
            </w:r>
            <w:r w:rsidR="0009725B" w:rsidRPr="000B53C3">
              <w:rPr>
                <w:rFonts w:ascii="Garamond" w:hAnsi="Garamond"/>
              </w:rPr>
              <w:t>instructor</w:t>
            </w:r>
            <w:r w:rsidRPr="000B53C3">
              <w:rPr>
                <w:rFonts w:ascii="Garamond" w:hAnsi="Garamond"/>
              </w:rPr>
              <w:t xml:space="preserve"> works collaboratively with integrated services at St. Francis House to stabilize guests in Income, Housing, and Behavioral Health.</w:t>
            </w:r>
          </w:p>
        </w:tc>
      </w:tr>
      <w:tr w:rsidR="000353D7" w:rsidRPr="000B53C3" w14:paraId="7E4D3D90" w14:textId="77777777" w:rsidTr="5CAAA5A0">
        <w:tc>
          <w:tcPr>
            <w:tcW w:w="3060" w:type="dxa"/>
          </w:tcPr>
          <w:p w14:paraId="7138EA66" w14:textId="77777777" w:rsidR="000353D7" w:rsidRPr="000B53C3" w:rsidRDefault="000353D7" w:rsidP="009C77D8">
            <w:pPr>
              <w:jc w:val="both"/>
              <w:rPr>
                <w:rFonts w:ascii="Garamond" w:hAnsi="Garamond"/>
                <w:b/>
              </w:rPr>
            </w:pPr>
            <w:r w:rsidRPr="000B53C3">
              <w:rPr>
                <w:rFonts w:ascii="Garamond" w:hAnsi="Garamond"/>
                <w:b/>
              </w:rPr>
              <w:t>Supervisory Responsibilities:</w:t>
            </w:r>
          </w:p>
        </w:tc>
        <w:tc>
          <w:tcPr>
            <w:tcW w:w="7920" w:type="dxa"/>
          </w:tcPr>
          <w:p w14:paraId="27A4F4BA" w14:textId="2377AEA8" w:rsidR="00AF4494" w:rsidRPr="0009725B" w:rsidRDefault="00E14D50" w:rsidP="009C77D8">
            <w:pPr>
              <w:pStyle w:val="ListParagraph"/>
              <w:numPr>
                <w:ilvl w:val="0"/>
                <w:numId w:val="5"/>
              </w:numPr>
              <w:jc w:val="both"/>
              <w:rPr>
                <w:rFonts w:ascii="Garamond" w:hAnsi="Garamond"/>
              </w:rPr>
            </w:pPr>
            <w:r w:rsidRPr="0009725B">
              <w:rPr>
                <w:rFonts w:ascii="Garamond" w:hAnsi="Garamond"/>
              </w:rPr>
              <w:t xml:space="preserve">None </w:t>
            </w:r>
          </w:p>
        </w:tc>
      </w:tr>
      <w:tr w:rsidR="000353D7" w:rsidRPr="000B53C3" w14:paraId="46CC165C" w14:textId="77777777" w:rsidTr="5CAAA5A0">
        <w:tc>
          <w:tcPr>
            <w:tcW w:w="3060" w:type="dxa"/>
          </w:tcPr>
          <w:p w14:paraId="743FADC7" w14:textId="77777777" w:rsidR="000353D7" w:rsidRPr="000B53C3" w:rsidRDefault="00E14D50" w:rsidP="009C77D8">
            <w:pPr>
              <w:jc w:val="both"/>
              <w:rPr>
                <w:rFonts w:ascii="Garamond" w:hAnsi="Garamond"/>
                <w:b/>
              </w:rPr>
            </w:pPr>
            <w:r w:rsidRPr="000B53C3">
              <w:rPr>
                <w:rFonts w:ascii="Garamond" w:hAnsi="Garamond"/>
                <w:b/>
              </w:rPr>
              <w:t xml:space="preserve">Essential </w:t>
            </w:r>
            <w:r w:rsidR="000353D7" w:rsidRPr="000B53C3">
              <w:rPr>
                <w:rFonts w:ascii="Garamond" w:hAnsi="Garamond"/>
                <w:b/>
              </w:rPr>
              <w:t>Duties/Responsibilities:</w:t>
            </w:r>
          </w:p>
        </w:tc>
        <w:tc>
          <w:tcPr>
            <w:tcW w:w="7920" w:type="dxa"/>
          </w:tcPr>
          <w:p w14:paraId="7DC7C97E" w14:textId="01914BA4" w:rsidR="003A6F19" w:rsidRPr="001E063A" w:rsidRDefault="008D2FD3" w:rsidP="00A655EC">
            <w:pPr>
              <w:pStyle w:val="ListParagraph"/>
              <w:numPr>
                <w:ilvl w:val="0"/>
                <w:numId w:val="5"/>
              </w:numPr>
              <w:rPr>
                <w:rFonts w:ascii="Garamond" w:eastAsia="Times New Roman" w:hAnsi="Garamond" w:cs="Times New Roman"/>
              </w:rPr>
            </w:pPr>
            <w:r w:rsidRPr="001E063A">
              <w:rPr>
                <w:rFonts w:ascii="Garamond" w:eastAsia="Times New Roman" w:hAnsi="Garamond" w:cs="Times New Roman"/>
              </w:rPr>
              <w:t xml:space="preserve">Teaches a holistic </w:t>
            </w:r>
            <w:r w:rsidR="003A6F19" w:rsidRPr="001E063A">
              <w:rPr>
                <w:rFonts w:ascii="Garamond" w:eastAsia="Times New Roman" w:hAnsi="Garamond" w:cs="Times New Roman"/>
              </w:rPr>
              <w:t xml:space="preserve">14-week </w:t>
            </w:r>
            <w:r w:rsidRPr="001E063A">
              <w:rPr>
                <w:rFonts w:ascii="Garamond" w:eastAsia="Times New Roman" w:hAnsi="Garamond" w:cs="Times New Roman"/>
              </w:rPr>
              <w:t xml:space="preserve">life skills and employment readiness curriculum </w:t>
            </w:r>
            <w:r w:rsidR="003A6F19" w:rsidRPr="001E063A">
              <w:rPr>
                <w:rFonts w:ascii="Garamond" w:eastAsia="Times New Roman" w:hAnsi="Garamond" w:cs="Times New Roman"/>
              </w:rPr>
              <w:t>to a cohort of 11 students for th</w:t>
            </w:r>
            <w:r w:rsidRPr="001E063A">
              <w:rPr>
                <w:rFonts w:ascii="Garamond" w:eastAsia="Times New Roman" w:hAnsi="Garamond" w:cs="Times New Roman"/>
              </w:rPr>
              <w:t>e Moving Ahead Program</w:t>
            </w:r>
            <w:r w:rsidR="003A6F19" w:rsidRPr="001E063A">
              <w:rPr>
                <w:rFonts w:ascii="Garamond" w:eastAsia="Times New Roman" w:hAnsi="Garamond" w:cs="Times New Roman"/>
              </w:rPr>
              <w:t xml:space="preserve"> (MAP)</w:t>
            </w:r>
            <w:r w:rsidR="0009725B" w:rsidRPr="001E063A">
              <w:rPr>
                <w:rFonts w:ascii="Garamond" w:eastAsia="Times New Roman" w:hAnsi="Garamond" w:cs="Times New Roman"/>
              </w:rPr>
              <w:t>.</w:t>
            </w:r>
          </w:p>
          <w:p w14:paraId="199BB63E" w14:textId="27407AF4" w:rsidR="003A6F19" w:rsidRPr="001E063A" w:rsidRDefault="003A6F19" w:rsidP="00A655EC">
            <w:pPr>
              <w:pStyle w:val="ListParagraph"/>
              <w:numPr>
                <w:ilvl w:val="0"/>
                <w:numId w:val="5"/>
              </w:numPr>
              <w:rPr>
                <w:rFonts w:ascii="Garamond" w:eastAsia="Times New Roman" w:hAnsi="Garamond" w:cs="Times New Roman"/>
              </w:rPr>
            </w:pPr>
            <w:r w:rsidRPr="001E063A">
              <w:rPr>
                <w:rFonts w:ascii="Garamond" w:eastAsia="Times New Roman" w:hAnsi="Garamond" w:cs="Times New Roman"/>
              </w:rPr>
              <w:t xml:space="preserve">Effectively manages the classroom dynamics and fosters learning among adult learners with diverse </w:t>
            </w:r>
            <w:r w:rsidR="00FC7F58" w:rsidRPr="001E063A">
              <w:rPr>
                <w:rFonts w:ascii="Garamond" w:eastAsia="Times New Roman" w:hAnsi="Garamond" w:cs="Times New Roman"/>
              </w:rPr>
              <w:t xml:space="preserve">backgrounds, </w:t>
            </w:r>
            <w:r w:rsidRPr="001E063A">
              <w:rPr>
                <w:rFonts w:ascii="Garamond" w:eastAsia="Times New Roman" w:hAnsi="Garamond" w:cs="Times New Roman"/>
              </w:rPr>
              <w:t>abilities and needs, including many who have struggled to succeed in formal learning environments in the past.</w:t>
            </w:r>
          </w:p>
          <w:p w14:paraId="3370B277" w14:textId="77777777" w:rsidR="00057363" w:rsidRPr="001E063A" w:rsidRDefault="00057363" w:rsidP="00057363">
            <w:pPr>
              <w:numPr>
                <w:ilvl w:val="0"/>
                <w:numId w:val="5"/>
              </w:numPr>
              <w:shd w:val="clear" w:color="auto" w:fill="FFFFFF"/>
              <w:spacing w:before="100" w:beforeAutospacing="1" w:after="100" w:afterAutospacing="1"/>
              <w:rPr>
                <w:rFonts w:ascii="Garamond" w:eastAsia="Times New Roman" w:hAnsi="Garamond" w:cs="Segoe UI"/>
              </w:rPr>
            </w:pPr>
            <w:r w:rsidRPr="001E063A">
              <w:rPr>
                <w:rFonts w:ascii="Garamond" w:eastAsia="Times New Roman" w:hAnsi="Garamond" w:cs="Segoe UI"/>
              </w:rPr>
              <w:t xml:space="preserve">Deliver culturally responsive workforce readiness services and effectively interact with people across cultures, ranges of ability, genders, ethnicities, and races. </w:t>
            </w:r>
          </w:p>
          <w:p w14:paraId="675ABAEF" w14:textId="77777777" w:rsidR="00F355A2" w:rsidRPr="001E063A" w:rsidRDefault="00F355A2" w:rsidP="00F355A2">
            <w:pPr>
              <w:numPr>
                <w:ilvl w:val="0"/>
                <w:numId w:val="5"/>
              </w:numPr>
              <w:shd w:val="clear" w:color="auto" w:fill="FFFFFF"/>
              <w:spacing w:before="100" w:beforeAutospacing="1" w:after="100" w:afterAutospacing="1"/>
              <w:rPr>
                <w:rFonts w:ascii="Garamond" w:eastAsia="Times New Roman" w:hAnsi="Garamond" w:cs="Segoe UI"/>
              </w:rPr>
            </w:pPr>
            <w:r w:rsidRPr="001E063A">
              <w:rPr>
                <w:rStyle w:val="Strong"/>
                <w:rFonts w:ascii="Garamond" w:hAnsi="Garamond" w:cs="Segoe UI"/>
                <w:b w:val="0"/>
                <w:bCs w:val="0"/>
                <w:shd w:val="clear" w:color="auto" w:fill="FFFFFF"/>
              </w:rPr>
              <w:t>Recognize and manage personal behaviors, moods, and impulses to create an inclusive, equitable, and welcoming environment within the cl</w:t>
            </w:r>
            <w:r w:rsidRPr="001E063A">
              <w:rPr>
                <w:rStyle w:val="Strong"/>
                <w:rFonts w:ascii="Garamond" w:hAnsi="Garamond"/>
                <w:b w:val="0"/>
                <w:bCs w:val="0"/>
                <w:shd w:val="clear" w:color="auto" w:fill="FFFFFF"/>
              </w:rPr>
              <w:t>assroom</w:t>
            </w:r>
            <w:r w:rsidRPr="001E063A">
              <w:rPr>
                <w:rStyle w:val="Strong"/>
                <w:rFonts w:ascii="Garamond" w:hAnsi="Garamond" w:cs="Segoe UI"/>
                <w:b w:val="0"/>
                <w:bCs w:val="0"/>
                <w:shd w:val="clear" w:color="auto" w:fill="FFFFFF"/>
              </w:rPr>
              <w:t>.</w:t>
            </w:r>
          </w:p>
          <w:p w14:paraId="706C7879" w14:textId="7FA934AF" w:rsidR="003A6F19" w:rsidRPr="0009725B" w:rsidRDefault="003A6F19"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Provides a defined class cohort of students with individual assessment, service planning, and progress coaching to coordinate care and proactively address any barriers to program completion and successful job placement</w:t>
            </w:r>
            <w:r w:rsidR="0009725B" w:rsidRPr="0009725B">
              <w:rPr>
                <w:rFonts w:ascii="Garamond" w:eastAsia="Times New Roman" w:hAnsi="Garamond" w:cs="Times New Roman"/>
              </w:rPr>
              <w:t>.</w:t>
            </w:r>
          </w:p>
          <w:p w14:paraId="5FEB4218" w14:textId="195717B6" w:rsidR="003A6F19" w:rsidRPr="0009725B" w:rsidRDefault="003A6F19"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Teaches effective job search practices (resumes, job inquiries, interviewing skills) and provide</w:t>
            </w:r>
            <w:r w:rsidR="0009725B" w:rsidRPr="0009725B">
              <w:rPr>
                <w:rFonts w:ascii="Garamond" w:eastAsia="Times New Roman" w:hAnsi="Garamond" w:cs="Times New Roman"/>
              </w:rPr>
              <w:t>s</w:t>
            </w:r>
            <w:r w:rsidRPr="0009725B">
              <w:rPr>
                <w:rFonts w:ascii="Garamond" w:eastAsia="Times New Roman" w:hAnsi="Garamond" w:cs="Times New Roman"/>
              </w:rPr>
              <w:t xml:space="preserve"> job search support to facilitate placement and transition to the workplace.   </w:t>
            </w:r>
          </w:p>
          <w:p w14:paraId="42930414" w14:textId="77777777" w:rsidR="005B18A1" w:rsidRPr="0009725B" w:rsidRDefault="003A6F19"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Teaches digital literacy and basic computer proficiency skills including navigating the internet, email, Microsoft Office products, and using social media in a job search</w:t>
            </w:r>
            <w:r w:rsidR="005B18A1" w:rsidRPr="0009725B">
              <w:rPr>
                <w:rFonts w:ascii="Garamond" w:eastAsia="Times New Roman" w:hAnsi="Garamond" w:cs="Times New Roman"/>
              </w:rPr>
              <w:t xml:space="preserve">.  </w:t>
            </w:r>
          </w:p>
          <w:p w14:paraId="1113A0BE" w14:textId="71FD359C" w:rsidR="003A6F19" w:rsidRPr="0009725B" w:rsidRDefault="005B18A1"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Partners with Tech Goes Home to teach chrome book basics utilizing a Google platform and secure chrome books for all graduates.</w:t>
            </w:r>
          </w:p>
          <w:p w14:paraId="390A454F" w14:textId="6AC04204" w:rsidR="003A6F19" w:rsidRPr="0009725B" w:rsidRDefault="003A6F19"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 xml:space="preserve">Teaches basic </w:t>
            </w:r>
            <w:r w:rsidRPr="0009725B">
              <w:rPr>
                <w:rFonts w:ascii="Garamond" w:hAnsi="Garamond" w:cs="Times New Roman"/>
                <w:shd w:val="clear" w:color="auto" w:fill="FFFFFF"/>
              </w:rPr>
              <w:t>foundational skills like reading</w:t>
            </w:r>
            <w:r w:rsidR="0009725B" w:rsidRPr="0009725B">
              <w:rPr>
                <w:rFonts w:ascii="Garamond" w:hAnsi="Garamond" w:cs="Times New Roman"/>
                <w:shd w:val="clear" w:color="auto" w:fill="FFFFFF"/>
              </w:rPr>
              <w:t xml:space="preserve"> and</w:t>
            </w:r>
            <w:r w:rsidRPr="0009725B">
              <w:rPr>
                <w:rFonts w:ascii="Garamond" w:hAnsi="Garamond" w:cs="Times New Roman"/>
                <w:shd w:val="clear" w:color="auto" w:fill="FFFFFF"/>
              </w:rPr>
              <w:t xml:space="preserve"> writing required for success in the workplace</w:t>
            </w:r>
            <w:r w:rsidR="00BC2D99">
              <w:rPr>
                <w:rFonts w:ascii="Garamond" w:hAnsi="Garamond" w:cs="Times New Roman"/>
                <w:shd w:val="clear" w:color="auto" w:fill="FFFFFF"/>
              </w:rPr>
              <w:t>.</w:t>
            </w:r>
            <w:r w:rsidRPr="0009725B">
              <w:rPr>
                <w:rFonts w:ascii="Garamond" w:eastAsia="Times New Roman" w:hAnsi="Garamond" w:cs="Times New Roman"/>
              </w:rPr>
              <w:t xml:space="preserve">  </w:t>
            </w:r>
          </w:p>
          <w:p w14:paraId="5A11A896" w14:textId="23B81F65" w:rsidR="003A6F19" w:rsidRPr="0009725B" w:rsidRDefault="005B18A1"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In collaboration with Life skill and Wellness Coordinator, e</w:t>
            </w:r>
            <w:r w:rsidR="003A6F19" w:rsidRPr="0009725B">
              <w:rPr>
                <w:rFonts w:ascii="Garamond" w:eastAsia="Times New Roman" w:hAnsi="Garamond" w:cs="Times New Roman"/>
              </w:rPr>
              <w:t xml:space="preserve">mbeds wellness and recovery concepts into lessons </w:t>
            </w:r>
            <w:r w:rsidR="00EF164F" w:rsidRPr="0009725B">
              <w:rPr>
                <w:rFonts w:ascii="Garamond" w:eastAsia="Times New Roman" w:hAnsi="Garamond" w:cs="Times New Roman"/>
              </w:rPr>
              <w:t>including</w:t>
            </w:r>
            <w:r w:rsidR="003A6F19" w:rsidRPr="0009725B">
              <w:rPr>
                <w:rFonts w:ascii="Garamond" w:eastAsia="Times New Roman" w:hAnsi="Garamond" w:cs="Times New Roman"/>
              </w:rPr>
              <w:t xml:space="preserve"> self-exploration, employment readiness, and effectively managing stresses in the workplace.</w:t>
            </w:r>
          </w:p>
          <w:p w14:paraId="727D67DE" w14:textId="77777777" w:rsidR="003A6F19" w:rsidRPr="0009725B" w:rsidRDefault="003A6F19"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Guides students through practicing how to talk about their strengths and experiences and present themselves confidently to others, in interviews, when networking, and in the workplace.</w:t>
            </w:r>
          </w:p>
          <w:p w14:paraId="6AF8A4C6" w14:textId="7EB3C0A2" w:rsidR="003A6F19" w:rsidRPr="0009725B" w:rsidRDefault="005B18A1"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Coordinates with internal and external partners to facilitate scheduling of mock interviews, financial literacy, computer literacy, Mass</w:t>
            </w:r>
            <w:r w:rsidR="0009725B" w:rsidRPr="0009725B">
              <w:rPr>
                <w:rFonts w:ascii="Garamond" w:eastAsia="Times New Roman" w:hAnsi="Garamond" w:cs="Times New Roman"/>
              </w:rPr>
              <w:t xml:space="preserve"> </w:t>
            </w:r>
            <w:r w:rsidRPr="0009725B">
              <w:rPr>
                <w:rFonts w:ascii="Garamond" w:eastAsia="Times New Roman" w:hAnsi="Garamond" w:cs="Times New Roman"/>
              </w:rPr>
              <w:t>Hire webinars, job fairs, etc.</w:t>
            </w:r>
          </w:p>
          <w:p w14:paraId="1426EFC8" w14:textId="6E74D223" w:rsidR="005B18A1" w:rsidRPr="0009725B" w:rsidRDefault="005B18A1"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t>Participates in</w:t>
            </w:r>
            <w:r w:rsidR="00BC2D99">
              <w:rPr>
                <w:rFonts w:ascii="Garamond" w:eastAsia="Times New Roman" w:hAnsi="Garamond" w:cs="Times New Roman"/>
              </w:rPr>
              <w:t xml:space="preserve"> program evaluation and program improvements discussions</w:t>
            </w:r>
            <w:r w:rsidR="00BC2D99" w:rsidRPr="0009725B">
              <w:rPr>
                <w:rFonts w:ascii="Garamond" w:eastAsia="Times New Roman" w:hAnsi="Garamond" w:cs="Times New Roman"/>
              </w:rPr>
              <w:t xml:space="preserve"> </w:t>
            </w:r>
            <w:r w:rsidR="00BC2D99">
              <w:rPr>
                <w:rFonts w:ascii="Garamond" w:eastAsia="Times New Roman" w:hAnsi="Garamond" w:cs="Times New Roman"/>
              </w:rPr>
              <w:t>and offers feedback about</w:t>
            </w:r>
            <w:r w:rsidRPr="0009725B">
              <w:rPr>
                <w:rFonts w:ascii="Garamond" w:eastAsia="Times New Roman" w:hAnsi="Garamond" w:cs="Times New Roman"/>
              </w:rPr>
              <w:t xml:space="preserve"> the module-based job readiness and employment-focused curriculum. </w:t>
            </w:r>
          </w:p>
          <w:p w14:paraId="40FD51D1" w14:textId="6A7C62B7" w:rsidR="005B18A1" w:rsidRPr="0009725B" w:rsidRDefault="005B18A1" w:rsidP="00A655EC">
            <w:pPr>
              <w:pStyle w:val="ListParagraph"/>
              <w:numPr>
                <w:ilvl w:val="0"/>
                <w:numId w:val="5"/>
              </w:numPr>
              <w:rPr>
                <w:rFonts w:ascii="Garamond" w:eastAsia="Times New Roman" w:hAnsi="Garamond" w:cs="Times New Roman"/>
              </w:rPr>
            </w:pPr>
            <w:r w:rsidRPr="0009725B">
              <w:rPr>
                <w:rFonts w:ascii="Garamond" w:eastAsia="Times New Roman" w:hAnsi="Garamond" w:cs="Times New Roman"/>
              </w:rPr>
              <w:lastRenderedPageBreak/>
              <w:t xml:space="preserve">Collaborates with internal and external services providers around the behavioral health, income, and housing needs of </w:t>
            </w:r>
            <w:r w:rsidR="0009725B" w:rsidRPr="0009725B">
              <w:rPr>
                <w:rFonts w:ascii="Garamond" w:eastAsia="Times New Roman" w:hAnsi="Garamond" w:cs="Times New Roman"/>
              </w:rPr>
              <w:t>students as needed</w:t>
            </w:r>
            <w:r w:rsidRPr="0009725B">
              <w:rPr>
                <w:rFonts w:ascii="Garamond" w:eastAsia="Times New Roman" w:hAnsi="Garamond" w:cs="Times New Roman"/>
              </w:rPr>
              <w:t xml:space="preserve">.   </w:t>
            </w:r>
          </w:p>
          <w:p w14:paraId="6F13505F" w14:textId="40E40556" w:rsidR="00787D7F" w:rsidRPr="0009725B" w:rsidRDefault="005B18A1" w:rsidP="00A655EC">
            <w:pPr>
              <w:pStyle w:val="ListParagraph"/>
              <w:numPr>
                <w:ilvl w:val="0"/>
                <w:numId w:val="5"/>
              </w:numPr>
              <w:rPr>
                <w:b/>
                <w:bCs/>
              </w:rPr>
            </w:pPr>
            <w:r w:rsidRPr="0009725B">
              <w:rPr>
                <w:rFonts w:ascii="Garamond" w:eastAsia="Times New Roman" w:hAnsi="Garamond" w:cs="Times New Roman"/>
              </w:rPr>
              <w:t>Keeps accurate records of work with students in all required databases including HMIS and Mass</w:t>
            </w:r>
            <w:r w:rsidR="0009725B" w:rsidRPr="0009725B">
              <w:rPr>
                <w:rFonts w:ascii="Garamond" w:eastAsia="Times New Roman" w:hAnsi="Garamond" w:cs="Times New Roman"/>
              </w:rPr>
              <w:t xml:space="preserve"> </w:t>
            </w:r>
            <w:r w:rsidRPr="0009725B">
              <w:rPr>
                <w:rFonts w:ascii="Garamond" w:eastAsia="Times New Roman" w:hAnsi="Garamond" w:cs="Times New Roman"/>
              </w:rPr>
              <w:t>Hire Moses.</w:t>
            </w:r>
          </w:p>
          <w:p w14:paraId="548F43AB" w14:textId="3F3899C0" w:rsidR="009A33CE" w:rsidRPr="0009725B" w:rsidRDefault="009A33CE" w:rsidP="00A655EC">
            <w:pPr>
              <w:pStyle w:val="ListParagraph"/>
              <w:numPr>
                <w:ilvl w:val="0"/>
                <w:numId w:val="5"/>
              </w:numPr>
              <w:rPr>
                <w:rFonts w:ascii="Garamond" w:hAnsi="Garamond" w:cs="Times New Roman"/>
              </w:rPr>
            </w:pPr>
            <w:r w:rsidRPr="0009725B">
              <w:rPr>
                <w:rFonts w:ascii="Garamond" w:hAnsi="Garamond" w:cs="Times New Roman"/>
              </w:rPr>
              <w:t xml:space="preserve">Self-monitors performance to insure measurable progress with participants and adherence to contract requirements, departmental goals, and/or agency-wide outcomes.  </w:t>
            </w:r>
          </w:p>
          <w:p w14:paraId="5B9CC923" w14:textId="77777777" w:rsidR="00B24005" w:rsidRPr="0009725B" w:rsidRDefault="00B24005" w:rsidP="00A655EC">
            <w:pPr>
              <w:pStyle w:val="paragraph"/>
              <w:numPr>
                <w:ilvl w:val="0"/>
                <w:numId w:val="5"/>
              </w:numPr>
              <w:spacing w:before="0" w:beforeAutospacing="0" w:after="0" w:afterAutospacing="0"/>
              <w:textAlignment w:val="baseline"/>
              <w:rPr>
                <w:rFonts w:ascii="Garamond" w:hAnsi="Garamond"/>
                <w:sz w:val="22"/>
                <w:szCs w:val="22"/>
              </w:rPr>
            </w:pPr>
            <w:r w:rsidRPr="0009725B">
              <w:rPr>
                <w:rStyle w:val="normaltextrun"/>
                <w:rFonts w:ascii="Garamond" w:hAnsi="Garamond"/>
                <w:sz w:val="22"/>
                <w:szCs w:val="22"/>
              </w:rPr>
              <w:t>Adheres to agency code of conduct.</w:t>
            </w:r>
            <w:r w:rsidRPr="0009725B">
              <w:rPr>
                <w:rStyle w:val="eop"/>
                <w:rFonts w:ascii="Garamond" w:hAnsi="Garamond"/>
                <w:sz w:val="22"/>
                <w:szCs w:val="22"/>
              </w:rPr>
              <w:t> </w:t>
            </w:r>
          </w:p>
          <w:p w14:paraId="28DD2473" w14:textId="77777777" w:rsidR="000353D7" w:rsidRPr="0009725B" w:rsidRDefault="00B24005" w:rsidP="00A655EC">
            <w:pPr>
              <w:pStyle w:val="paragraph"/>
              <w:numPr>
                <w:ilvl w:val="0"/>
                <w:numId w:val="5"/>
              </w:numPr>
              <w:spacing w:before="0" w:beforeAutospacing="0" w:after="0" w:afterAutospacing="0"/>
              <w:textAlignment w:val="baseline"/>
              <w:rPr>
                <w:rFonts w:ascii="Garamond" w:hAnsi="Garamond"/>
                <w:sz w:val="22"/>
                <w:szCs w:val="22"/>
              </w:rPr>
            </w:pPr>
            <w:r w:rsidRPr="0009725B">
              <w:rPr>
                <w:rStyle w:val="normaltextrun"/>
                <w:rFonts w:ascii="Garamond" w:hAnsi="Garamond"/>
                <w:sz w:val="22"/>
                <w:szCs w:val="22"/>
              </w:rPr>
              <w:t>Performs other duties as assigned</w:t>
            </w:r>
            <w:r w:rsidRPr="0009725B">
              <w:rPr>
                <w:rStyle w:val="eop"/>
                <w:rFonts w:ascii="Garamond" w:hAnsi="Garamond"/>
                <w:sz w:val="22"/>
                <w:szCs w:val="22"/>
              </w:rPr>
              <w:t> </w:t>
            </w:r>
          </w:p>
        </w:tc>
      </w:tr>
      <w:tr w:rsidR="000353D7" w:rsidRPr="000B53C3" w14:paraId="637FB9D0" w14:textId="77777777" w:rsidTr="5CAAA5A0">
        <w:tc>
          <w:tcPr>
            <w:tcW w:w="3060" w:type="dxa"/>
          </w:tcPr>
          <w:p w14:paraId="1E82A54F" w14:textId="77777777" w:rsidR="000353D7" w:rsidRPr="000B53C3" w:rsidRDefault="000353D7" w:rsidP="009C77D8">
            <w:pPr>
              <w:jc w:val="both"/>
              <w:rPr>
                <w:rFonts w:ascii="Garamond" w:hAnsi="Garamond"/>
                <w:b/>
              </w:rPr>
            </w:pPr>
            <w:r w:rsidRPr="000B53C3">
              <w:rPr>
                <w:rFonts w:ascii="Garamond" w:hAnsi="Garamond"/>
                <w:b/>
              </w:rPr>
              <w:lastRenderedPageBreak/>
              <w:t>Required Skills/Abilities:</w:t>
            </w:r>
          </w:p>
        </w:tc>
        <w:tc>
          <w:tcPr>
            <w:tcW w:w="7920" w:type="dxa"/>
          </w:tcPr>
          <w:p w14:paraId="066D320F" w14:textId="3F89BD0A" w:rsidR="00E40D43" w:rsidRPr="00590D0F" w:rsidRDefault="00E40D43" w:rsidP="00656635">
            <w:pPr>
              <w:pStyle w:val="ListParagraph"/>
              <w:numPr>
                <w:ilvl w:val="0"/>
                <w:numId w:val="6"/>
              </w:numPr>
              <w:shd w:val="clear" w:color="auto" w:fill="FFFFFF"/>
              <w:rPr>
                <w:rStyle w:val="wbzude"/>
                <w:rFonts w:ascii="Garamond" w:eastAsia="Times New Roman" w:hAnsi="Garamond" w:cs="Times New Roman"/>
              </w:rPr>
            </w:pPr>
            <w:r>
              <w:rPr>
                <w:rStyle w:val="wbzude"/>
                <w:rFonts w:ascii="Garamond" w:eastAsia="Times New Roman" w:hAnsi="Garamond" w:cs="Times New Roman"/>
              </w:rPr>
              <w:t>Proficiency in English and Spanish.</w:t>
            </w:r>
          </w:p>
          <w:p w14:paraId="3631EF86" w14:textId="5571CE28" w:rsidR="00E40D43" w:rsidRPr="000B53C3" w:rsidRDefault="00E40D43" w:rsidP="00656635">
            <w:pPr>
              <w:pStyle w:val="ListParagraph"/>
              <w:numPr>
                <w:ilvl w:val="0"/>
                <w:numId w:val="6"/>
              </w:numPr>
              <w:jc w:val="both"/>
              <w:rPr>
                <w:rFonts w:ascii="Garamond" w:hAnsi="Garamond"/>
              </w:rPr>
            </w:pPr>
            <w:r>
              <w:rPr>
                <w:rFonts w:ascii="Garamond" w:hAnsi="Garamond"/>
              </w:rPr>
              <w:t xml:space="preserve">Strong </w:t>
            </w:r>
            <w:r w:rsidRPr="000B53C3">
              <w:rPr>
                <w:rFonts w:ascii="Garamond" w:hAnsi="Garamond"/>
              </w:rPr>
              <w:t>verbal and written communication skills.</w:t>
            </w:r>
          </w:p>
          <w:p w14:paraId="002F1403" w14:textId="7FAF371C" w:rsidR="00E40D43" w:rsidRPr="001E063A" w:rsidRDefault="00E40D43" w:rsidP="00656635">
            <w:pPr>
              <w:pStyle w:val="ListParagraph"/>
              <w:numPr>
                <w:ilvl w:val="0"/>
                <w:numId w:val="6"/>
              </w:numPr>
              <w:shd w:val="clear" w:color="auto" w:fill="FFFFFF"/>
              <w:rPr>
                <w:rStyle w:val="wbzude"/>
                <w:rFonts w:ascii="Garamond" w:eastAsia="Times New Roman" w:hAnsi="Garamond" w:cs="Times New Roman"/>
              </w:rPr>
            </w:pPr>
            <w:r>
              <w:rPr>
                <w:rStyle w:val="wbzude"/>
                <w:rFonts w:ascii="Garamond" w:eastAsia="Times New Roman" w:hAnsi="Garamond" w:cs="Times New Roman"/>
                <w:lang w:val="en"/>
              </w:rPr>
              <w:t xml:space="preserve">Ability to manage a classroom that fosters learning among adult learners with </w:t>
            </w:r>
            <w:r w:rsidRPr="001E063A">
              <w:rPr>
                <w:rStyle w:val="wbzude"/>
                <w:rFonts w:ascii="Garamond" w:eastAsia="Times New Roman" w:hAnsi="Garamond" w:cs="Times New Roman"/>
                <w:lang w:val="en"/>
              </w:rPr>
              <w:t xml:space="preserve">diverse </w:t>
            </w:r>
            <w:r w:rsidR="00EE257C" w:rsidRPr="001E063A">
              <w:rPr>
                <w:rStyle w:val="wbzude"/>
                <w:rFonts w:ascii="Garamond" w:eastAsia="Times New Roman" w:hAnsi="Garamond" w:cs="Times New Roman"/>
                <w:lang w:val="en"/>
              </w:rPr>
              <w:t>b</w:t>
            </w:r>
            <w:r w:rsidR="00EE257C" w:rsidRPr="001E063A">
              <w:rPr>
                <w:rStyle w:val="wbzude"/>
                <w:rFonts w:ascii="Garamond" w:hAnsi="Garamond" w:cs="Times New Roman"/>
                <w:lang w:val="en"/>
              </w:rPr>
              <w:t>ackgrounds</w:t>
            </w:r>
            <w:r w:rsidR="00D17BC3" w:rsidRPr="001E063A">
              <w:rPr>
                <w:rStyle w:val="wbzude"/>
                <w:rFonts w:cs="Times New Roman"/>
                <w:lang w:val="en"/>
              </w:rPr>
              <w:t xml:space="preserve">, </w:t>
            </w:r>
            <w:r w:rsidRPr="001E063A">
              <w:rPr>
                <w:rStyle w:val="wbzude"/>
                <w:rFonts w:ascii="Garamond" w:eastAsia="Times New Roman" w:hAnsi="Garamond" w:cs="Times New Roman"/>
                <w:lang w:val="en"/>
              </w:rPr>
              <w:t xml:space="preserve">abilities and needs, including many who have struggled to succeed in formal learning environments in the past. </w:t>
            </w:r>
          </w:p>
          <w:p w14:paraId="096BD016" w14:textId="778668CD" w:rsidR="00E40D43" w:rsidRPr="001E063A" w:rsidRDefault="00E40D43" w:rsidP="00656635">
            <w:pPr>
              <w:pStyle w:val="ListParagraph"/>
              <w:numPr>
                <w:ilvl w:val="0"/>
                <w:numId w:val="6"/>
              </w:numPr>
              <w:shd w:val="clear" w:color="auto" w:fill="FFFFFF"/>
              <w:rPr>
                <w:rFonts w:ascii="Garamond" w:eastAsia="Times New Roman" w:hAnsi="Garamond" w:cs="Times New Roman"/>
              </w:rPr>
            </w:pPr>
            <w:r w:rsidRPr="001E063A">
              <w:rPr>
                <w:rFonts w:ascii="Garamond" w:eastAsia="Times New Roman" w:hAnsi="Garamond" w:cs="Times New Roman"/>
              </w:rPr>
              <w:t>Proven ability to engage and support vulnerable individuals as well as motivate and guide them towards planning for fulfilling short and long-term goals.</w:t>
            </w:r>
          </w:p>
          <w:p w14:paraId="64A0E7BE" w14:textId="09FEA77B" w:rsidR="00CF1BDD" w:rsidRPr="001E063A" w:rsidRDefault="00CF1BDD" w:rsidP="00656635">
            <w:pPr>
              <w:pStyle w:val="ListParagraph"/>
              <w:numPr>
                <w:ilvl w:val="0"/>
                <w:numId w:val="6"/>
              </w:numPr>
              <w:shd w:val="clear" w:color="auto" w:fill="FFFFFF"/>
              <w:rPr>
                <w:rFonts w:ascii="Garamond" w:eastAsia="Times New Roman" w:hAnsi="Garamond" w:cs="Times New Roman"/>
              </w:rPr>
            </w:pPr>
            <w:r w:rsidRPr="001E063A">
              <w:rPr>
                <w:rFonts w:ascii="Garamond" w:eastAsia="Times New Roman" w:hAnsi="Garamond" w:cs="Times New Roman"/>
              </w:rPr>
              <w:t>Able to apply an understanding of the barriers individuals who are homeless typically face when transitioning to employment and workplace environments.</w:t>
            </w:r>
          </w:p>
          <w:p w14:paraId="55B8C5C6" w14:textId="108F860F" w:rsidR="00656635" w:rsidRPr="001E063A" w:rsidRDefault="00656635" w:rsidP="00656635">
            <w:pPr>
              <w:numPr>
                <w:ilvl w:val="0"/>
                <w:numId w:val="6"/>
              </w:numPr>
              <w:shd w:val="clear" w:color="auto" w:fill="FFFFFF"/>
              <w:spacing w:before="100" w:beforeAutospacing="1" w:after="100" w:afterAutospacing="1"/>
              <w:rPr>
                <w:rFonts w:ascii="Garamond" w:eastAsia="Times New Roman" w:hAnsi="Garamond" w:cs="Segoe UI"/>
              </w:rPr>
            </w:pPr>
            <w:r w:rsidRPr="001E063A">
              <w:rPr>
                <w:rFonts w:ascii="Garamond" w:eastAsia="Times New Roman" w:hAnsi="Garamond" w:cs="Segoe UI"/>
              </w:rPr>
              <w:t>Acknowledging that people from other cultural groups may not share the same beliefs and practices or perceive experiences in the same way.</w:t>
            </w:r>
          </w:p>
          <w:p w14:paraId="2C881353" w14:textId="5B3E3EF4" w:rsidR="00656635" w:rsidRPr="001E063A" w:rsidRDefault="00656635" w:rsidP="00656635">
            <w:pPr>
              <w:numPr>
                <w:ilvl w:val="0"/>
                <w:numId w:val="6"/>
              </w:numPr>
              <w:shd w:val="clear" w:color="auto" w:fill="FFFFFF"/>
              <w:spacing w:before="100" w:beforeAutospacing="1" w:after="100" w:afterAutospacing="1"/>
              <w:rPr>
                <w:rFonts w:ascii="Garamond" w:eastAsia="Times New Roman" w:hAnsi="Garamond" w:cs="Segoe UI"/>
              </w:rPr>
            </w:pPr>
            <w:r w:rsidRPr="001E063A">
              <w:rPr>
                <w:rFonts w:ascii="Garamond" w:eastAsia="Times New Roman" w:hAnsi="Garamond" w:cs="Segoe UI"/>
              </w:rPr>
              <w:t>Recognizing that everyone has some ethnocentric views shaped by their culture and individual interpretation.</w:t>
            </w:r>
          </w:p>
          <w:p w14:paraId="2C33414D" w14:textId="7B93D1D7" w:rsidR="00656635" w:rsidRPr="001E063A" w:rsidRDefault="00656635" w:rsidP="00656635">
            <w:pPr>
              <w:numPr>
                <w:ilvl w:val="0"/>
                <w:numId w:val="6"/>
              </w:numPr>
              <w:shd w:val="clear" w:color="auto" w:fill="FFFFFF"/>
              <w:spacing w:before="100" w:beforeAutospacing="1" w:after="100" w:afterAutospacing="1"/>
              <w:rPr>
                <w:rFonts w:ascii="Garamond" w:eastAsia="Times New Roman" w:hAnsi="Garamond" w:cs="Segoe UI"/>
              </w:rPr>
            </w:pPr>
            <w:r w:rsidRPr="001E063A">
              <w:rPr>
                <w:rFonts w:ascii="Garamond" w:eastAsia="Times New Roman" w:hAnsi="Garamond" w:cs="Segoe UI"/>
              </w:rPr>
              <w:t>Cultural knowledge of key populations that will be served to address disparities in specific services.</w:t>
            </w:r>
          </w:p>
          <w:p w14:paraId="0506975D" w14:textId="6D443E53" w:rsidR="00E40D43" w:rsidRDefault="00E40D43" w:rsidP="00656635">
            <w:pPr>
              <w:pStyle w:val="ListParagraph"/>
              <w:numPr>
                <w:ilvl w:val="0"/>
                <w:numId w:val="6"/>
              </w:numPr>
              <w:jc w:val="both"/>
              <w:rPr>
                <w:rFonts w:ascii="Garamond" w:hAnsi="Garamond"/>
              </w:rPr>
            </w:pPr>
            <w:r w:rsidRPr="001E063A">
              <w:rPr>
                <w:rFonts w:ascii="Garamond" w:hAnsi="Garamond"/>
              </w:rPr>
              <w:t xml:space="preserve">Basic understanding of and commitment to taking a </w:t>
            </w:r>
            <w:r w:rsidRPr="0009725B">
              <w:rPr>
                <w:rFonts w:ascii="Garamond" w:hAnsi="Garamond"/>
              </w:rPr>
              <w:t>person-centered, recovery-oriented, and trauma-informed approach</w:t>
            </w:r>
          </w:p>
          <w:p w14:paraId="5E03983B" w14:textId="094CAB36" w:rsidR="00656635" w:rsidRPr="009124E3" w:rsidRDefault="00E40D43" w:rsidP="00656635">
            <w:pPr>
              <w:pStyle w:val="ListParagraph"/>
              <w:numPr>
                <w:ilvl w:val="0"/>
                <w:numId w:val="6"/>
              </w:numPr>
              <w:jc w:val="both"/>
              <w:rPr>
                <w:rFonts w:ascii="Garamond" w:hAnsi="Garamond"/>
              </w:rPr>
            </w:pPr>
            <w:r w:rsidRPr="0009725B">
              <w:rPr>
                <w:rFonts w:ascii="Garamond" w:hAnsi="Garamond" w:cs="Times New Roman"/>
                <w:shd w:val="clear" w:color="auto" w:fill="FFFFFF"/>
              </w:rPr>
              <w:t>Proficiency in Microsoft Office Suite.</w:t>
            </w:r>
            <w:r w:rsidR="009979AF" w:rsidRPr="0009725B">
              <w:rPr>
                <w:rFonts w:ascii="Garamond" w:hAnsi="Garamond" w:cs="Times New Roman"/>
                <w:shd w:val="clear" w:color="auto" w:fill="FFFFFF"/>
              </w:rPr>
              <w:t xml:space="preserve"> Google Suite knowledge a plus. </w:t>
            </w:r>
          </w:p>
          <w:p w14:paraId="3A7988BE" w14:textId="08E177EB" w:rsidR="005547F6" w:rsidRPr="000B53C3" w:rsidRDefault="005547F6" w:rsidP="00590D0F">
            <w:pPr>
              <w:pStyle w:val="ListParagraph"/>
              <w:shd w:val="clear" w:color="auto" w:fill="FFFFFF"/>
              <w:rPr>
                <w:rFonts w:ascii="Garamond" w:hAnsi="Garamond"/>
              </w:rPr>
            </w:pPr>
          </w:p>
        </w:tc>
      </w:tr>
      <w:tr w:rsidR="000353D7" w:rsidRPr="000B53C3" w14:paraId="05BF6B82" w14:textId="77777777" w:rsidTr="5CAAA5A0">
        <w:tc>
          <w:tcPr>
            <w:tcW w:w="3060" w:type="dxa"/>
          </w:tcPr>
          <w:p w14:paraId="360843C5" w14:textId="77777777" w:rsidR="000353D7" w:rsidRPr="000B53C3" w:rsidRDefault="000353D7" w:rsidP="009C77D8">
            <w:pPr>
              <w:jc w:val="both"/>
              <w:rPr>
                <w:rFonts w:ascii="Garamond" w:hAnsi="Garamond"/>
                <w:b/>
              </w:rPr>
            </w:pPr>
            <w:r w:rsidRPr="000B53C3">
              <w:rPr>
                <w:rFonts w:ascii="Garamond" w:hAnsi="Garamond"/>
                <w:b/>
              </w:rPr>
              <w:t>Education and Experience:</w:t>
            </w:r>
          </w:p>
        </w:tc>
        <w:tc>
          <w:tcPr>
            <w:tcW w:w="7920" w:type="dxa"/>
          </w:tcPr>
          <w:p w14:paraId="0EDE1C2E" w14:textId="4EA5122A" w:rsidR="00590D0F" w:rsidRPr="000B53C3" w:rsidRDefault="006D1F87" w:rsidP="00590D0F">
            <w:pPr>
              <w:pStyle w:val="ListParagraph"/>
              <w:numPr>
                <w:ilvl w:val="0"/>
                <w:numId w:val="7"/>
              </w:numPr>
              <w:rPr>
                <w:rFonts w:ascii="Garamond" w:hAnsi="Garamond" w:cs="Times New Roman"/>
                <w:lang w:val="en"/>
              </w:rPr>
            </w:pPr>
            <w:r>
              <w:rPr>
                <w:rFonts w:ascii="Garamond" w:hAnsi="Garamond" w:cs="Times New Roman"/>
                <w:lang w:val="en"/>
              </w:rPr>
              <w:t xml:space="preserve">Bachelor’s degree </w:t>
            </w:r>
            <w:r w:rsidR="00590D0F" w:rsidRPr="000B53C3">
              <w:rPr>
                <w:rFonts w:ascii="Garamond" w:hAnsi="Garamond" w:cs="Times New Roman"/>
                <w:lang w:val="en"/>
              </w:rPr>
              <w:t xml:space="preserve">in </w:t>
            </w:r>
            <w:r>
              <w:rPr>
                <w:rFonts w:ascii="Garamond" w:hAnsi="Garamond" w:cs="Times New Roman"/>
                <w:lang w:val="en"/>
              </w:rPr>
              <w:t>Education or Human S</w:t>
            </w:r>
            <w:r w:rsidR="00590D0F" w:rsidRPr="000B53C3">
              <w:rPr>
                <w:rFonts w:ascii="Garamond" w:hAnsi="Garamond" w:cs="Times New Roman"/>
                <w:lang w:val="en"/>
              </w:rPr>
              <w:t>ervices</w:t>
            </w:r>
            <w:r>
              <w:rPr>
                <w:rFonts w:ascii="Garamond" w:hAnsi="Garamond" w:cs="Times New Roman"/>
                <w:lang w:val="en"/>
              </w:rPr>
              <w:t xml:space="preserve"> field and 2 years relevant work experience required.  In lieu of degree</w:t>
            </w:r>
            <w:r w:rsidR="00590D0F" w:rsidRPr="006D1F87">
              <w:rPr>
                <w:rFonts w:ascii="Garamond" w:hAnsi="Garamond" w:cs="Times New Roman"/>
                <w:lang w:val="en"/>
              </w:rPr>
              <w:t xml:space="preserve">, </w:t>
            </w:r>
            <w:r w:rsidRPr="006D1F87">
              <w:rPr>
                <w:rStyle w:val="normaltextrun"/>
                <w:rFonts w:ascii="Garamond" w:hAnsi="Garamond"/>
              </w:rPr>
              <w:t>High School diploma or equivalent and</w:t>
            </w:r>
            <w:r>
              <w:rPr>
                <w:rStyle w:val="normaltextrun"/>
                <w:rFonts w:ascii="Garamond" w:hAnsi="Garamond"/>
              </w:rPr>
              <w:t xml:space="preserve"> </w:t>
            </w:r>
            <w:r>
              <w:rPr>
                <w:rFonts w:ascii="Garamond" w:hAnsi="Garamond" w:cs="Times New Roman"/>
                <w:lang w:val="en"/>
              </w:rPr>
              <w:t>5 years relevant work experience required</w:t>
            </w:r>
            <w:r w:rsidR="00590D0F" w:rsidRPr="000B53C3">
              <w:rPr>
                <w:rFonts w:ascii="Garamond" w:hAnsi="Garamond" w:cs="Times New Roman"/>
                <w:lang w:val="en"/>
              </w:rPr>
              <w:t xml:space="preserve">. </w:t>
            </w:r>
          </w:p>
          <w:p w14:paraId="2512194E" w14:textId="126EF0C3" w:rsidR="00590D0F" w:rsidRPr="000B53C3" w:rsidRDefault="006D1F87" w:rsidP="00590D0F">
            <w:pPr>
              <w:pStyle w:val="ListParagraph"/>
              <w:numPr>
                <w:ilvl w:val="0"/>
                <w:numId w:val="7"/>
              </w:numPr>
              <w:rPr>
                <w:rFonts w:ascii="Garamond" w:hAnsi="Garamond" w:cs="Times New Roman"/>
                <w:lang w:val="en"/>
              </w:rPr>
            </w:pPr>
            <w:r>
              <w:rPr>
                <w:rFonts w:ascii="Garamond" w:hAnsi="Garamond" w:cs="Times New Roman"/>
              </w:rPr>
              <w:t>E</w:t>
            </w:r>
            <w:r w:rsidR="00590D0F" w:rsidRPr="000B53C3">
              <w:rPr>
                <w:rFonts w:ascii="Garamond" w:hAnsi="Garamond" w:cs="Times New Roman"/>
              </w:rPr>
              <w:t>xperience with teaching/instructional role</w:t>
            </w:r>
            <w:r w:rsidR="00590D0F">
              <w:rPr>
                <w:rFonts w:ascii="Garamond" w:hAnsi="Garamond" w:cs="Times New Roman"/>
              </w:rPr>
              <w:t xml:space="preserve"> </w:t>
            </w:r>
            <w:r w:rsidR="00590D0F" w:rsidRPr="0009725B">
              <w:rPr>
                <w:rFonts w:ascii="Garamond" w:hAnsi="Garamond" w:cs="Times New Roman"/>
              </w:rPr>
              <w:t>required</w:t>
            </w:r>
            <w:r w:rsidR="0009725B">
              <w:rPr>
                <w:rFonts w:ascii="Garamond" w:hAnsi="Garamond" w:cs="Times New Roman"/>
              </w:rPr>
              <w:t>.</w:t>
            </w:r>
          </w:p>
          <w:p w14:paraId="69542FE3" w14:textId="3C2A368B" w:rsidR="00590D0F" w:rsidRPr="000B53C3" w:rsidRDefault="00590D0F" w:rsidP="00590D0F">
            <w:pPr>
              <w:pStyle w:val="ListParagraph"/>
              <w:numPr>
                <w:ilvl w:val="0"/>
                <w:numId w:val="7"/>
              </w:numPr>
              <w:rPr>
                <w:rFonts w:ascii="Garamond" w:hAnsi="Garamond" w:cs="Times New Roman"/>
              </w:rPr>
            </w:pPr>
            <w:r w:rsidRPr="000B53C3">
              <w:rPr>
                <w:rFonts w:ascii="Garamond" w:hAnsi="Garamond" w:cs="Times New Roman"/>
                <w:lang w:val="en"/>
              </w:rPr>
              <w:t>Experience providing case management services, employment, career counseling, job training or other workforce development related services preferred.</w:t>
            </w:r>
          </w:p>
          <w:p w14:paraId="04B37892" w14:textId="1B44DEF6" w:rsidR="00590D0F" w:rsidRPr="000B53C3" w:rsidRDefault="00590D0F" w:rsidP="00590D0F">
            <w:pPr>
              <w:pStyle w:val="ListParagraph"/>
              <w:numPr>
                <w:ilvl w:val="0"/>
                <w:numId w:val="7"/>
              </w:numPr>
              <w:rPr>
                <w:rFonts w:ascii="Garamond" w:hAnsi="Garamond" w:cs="Times New Roman"/>
                <w:lang w:val="en"/>
              </w:rPr>
            </w:pPr>
            <w:r w:rsidRPr="000B53C3">
              <w:rPr>
                <w:rFonts w:ascii="Garamond" w:hAnsi="Garamond" w:cs="Times New Roman"/>
              </w:rPr>
              <w:t>Experience with providing direct service to vulnerable populations in a human service setting required</w:t>
            </w:r>
            <w:r>
              <w:rPr>
                <w:rFonts w:ascii="Garamond" w:hAnsi="Garamond" w:cs="Times New Roman"/>
              </w:rPr>
              <w:t>.</w:t>
            </w:r>
          </w:p>
          <w:p w14:paraId="390EBEED" w14:textId="74C3F214" w:rsidR="000353D7" w:rsidRPr="006D1F87" w:rsidRDefault="00590D0F" w:rsidP="006D1F87">
            <w:pPr>
              <w:pStyle w:val="paragraph"/>
              <w:numPr>
                <w:ilvl w:val="0"/>
                <w:numId w:val="7"/>
              </w:numPr>
              <w:spacing w:before="0" w:beforeAutospacing="0" w:after="0" w:afterAutospacing="0"/>
              <w:textAlignment w:val="baseline"/>
              <w:rPr>
                <w:rFonts w:ascii="Garamond" w:hAnsi="Garamond"/>
                <w:sz w:val="22"/>
                <w:szCs w:val="22"/>
              </w:rPr>
            </w:pPr>
            <w:r w:rsidRPr="00590D0F">
              <w:rPr>
                <w:rFonts w:ascii="Garamond" w:hAnsi="Garamond"/>
                <w:sz w:val="22"/>
                <w:szCs w:val="22"/>
              </w:rPr>
              <w:t>Bilingual (Spanish) Required</w:t>
            </w:r>
            <w:r>
              <w:rPr>
                <w:rFonts w:ascii="Garamond" w:hAnsi="Garamond"/>
                <w:sz w:val="22"/>
                <w:szCs w:val="22"/>
              </w:rPr>
              <w:t>.</w:t>
            </w:r>
          </w:p>
        </w:tc>
      </w:tr>
      <w:tr w:rsidR="000353D7" w:rsidRPr="000B53C3" w14:paraId="72D1C804" w14:textId="77777777" w:rsidTr="5CAAA5A0">
        <w:tc>
          <w:tcPr>
            <w:tcW w:w="3060" w:type="dxa"/>
          </w:tcPr>
          <w:p w14:paraId="1B8C12CD" w14:textId="77777777" w:rsidR="000353D7" w:rsidRPr="000B53C3" w:rsidRDefault="000353D7" w:rsidP="009C77D8">
            <w:pPr>
              <w:jc w:val="both"/>
              <w:rPr>
                <w:rFonts w:ascii="Garamond" w:hAnsi="Garamond"/>
                <w:b/>
              </w:rPr>
            </w:pPr>
            <w:r w:rsidRPr="000B53C3">
              <w:rPr>
                <w:rFonts w:ascii="Garamond" w:hAnsi="Garamond"/>
                <w:b/>
              </w:rPr>
              <w:t>Physical Requirements:</w:t>
            </w:r>
          </w:p>
          <w:p w14:paraId="67B9FB44" w14:textId="77777777" w:rsidR="005154C7" w:rsidRPr="000B53C3" w:rsidRDefault="005154C7" w:rsidP="009C77D8">
            <w:pPr>
              <w:jc w:val="both"/>
              <w:rPr>
                <w:rFonts w:ascii="Garamond" w:hAnsi="Garamond"/>
                <w:b/>
              </w:rPr>
            </w:pPr>
            <w:r w:rsidRPr="000B53C3">
              <w:rPr>
                <w:rFonts w:ascii="Garamond" w:hAnsi="Garamond"/>
                <w:b/>
              </w:rPr>
              <w:t>Work hours, Equipment used</w:t>
            </w:r>
          </w:p>
        </w:tc>
        <w:tc>
          <w:tcPr>
            <w:tcW w:w="7920" w:type="dxa"/>
          </w:tcPr>
          <w:p w14:paraId="64E953C4" w14:textId="77777777" w:rsidR="000353D7" w:rsidRPr="000B53C3" w:rsidRDefault="0015282D" w:rsidP="009A33CE">
            <w:pPr>
              <w:pStyle w:val="ListParagraph"/>
              <w:numPr>
                <w:ilvl w:val="0"/>
                <w:numId w:val="8"/>
              </w:numPr>
              <w:jc w:val="both"/>
              <w:rPr>
                <w:rFonts w:ascii="Garamond" w:hAnsi="Garamond"/>
              </w:rPr>
            </w:pPr>
            <w:r w:rsidRPr="000B53C3">
              <w:rPr>
                <w:rFonts w:ascii="Garamond" w:hAnsi="Garamond"/>
              </w:rPr>
              <w:t>Prolonged periods of sitting at a desk and working on a computer.</w:t>
            </w:r>
          </w:p>
          <w:p w14:paraId="64F6E4ED" w14:textId="0D65769F" w:rsidR="009A33CE" w:rsidRPr="000B53C3" w:rsidRDefault="00590D0F" w:rsidP="009A33CE">
            <w:pPr>
              <w:pStyle w:val="ListParagraph"/>
              <w:numPr>
                <w:ilvl w:val="0"/>
                <w:numId w:val="8"/>
              </w:numPr>
              <w:jc w:val="both"/>
              <w:rPr>
                <w:rFonts w:ascii="Garamond" w:hAnsi="Garamond"/>
              </w:rPr>
            </w:pPr>
            <w:r>
              <w:rPr>
                <w:rFonts w:ascii="Garamond" w:hAnsi="Garamond"/>
              </w:rPr>
              <w:t>Workweek:  Monday – Friday between the hours of 8:00am to 4:00pm.</w:t>
            </w:r>
            <w:r w:rsidR="005547F6" w:rsidRPr="000B53C3">
              <w:rPr>
                <w:rFonts w:ascii="Garamond" w:hAnsi="Garamond"/>
              </w:rPr>
              <w:t xml:space="preserve">Workweek:  Monday – </w:t>
            </w:r>
            <w:r w:rsidR="00D524FB" w:rsidRPr="000B53C3">
              <w:rPr>
                <w:rFonts w:ascii="Garamond" w:hAnsi="Garamond"/>
              </w:rPr>
              <w:t>Friday</w:t>
            </w:r>
            <w:r w:rsidR="009A33CE" w:rsidRPr="000B53C3">
              <w:rPr>
                <w:rFonts w:ascii="Garamond" w:hAnsi="Garamond"/>
              </w:rPr>
              <w:t xml:space="preserve"> between the hours of 8:00 am to 4:00 pm.</w:t>
            </w:r>
          </w:p>
          <w:p w14:paraId="67A9A953" w14:textId="0FBA62D2" w:rsidR="0015282D" w:rsidRPr="000B53C3" w:rsidRDefault="009A33CE" w:rsidP="00590D0F">
            <w:pPr>
              <w:pStyle w:val="ListParagraph"/>
              <w:jc w:val="both"/>
              <w:rPr>
                <w:rFonts w:ascii="Garamond" w:hAnsi="Garamond"/>
              </w:rPr>
            </w:pPr>
            <w:r w:rsidRPr="000B53C3">
              <w:rPr>
                <w:rFonts w:ascii="Garamond" w:hAnsi="Garamond"/>
              </w:rPr>
              <w:t>.</w:t>
            </w:r>
            <w:r w:rsidR="005547F6" w:rsidRPr="000B53C3">
              <w:rPr>
                <w:rFonts w:ascii="Garamond" w:hAnsi="Garamond"/>
              </w:rPr>
              <w:t xml:space="preserve"> </w:t>
            </w:r>
          </w:p>
        </w:tc>
      </w:tr>
      <w:tr w:rsidR="000353D7" w:rsidRPr="000B53C3" w14:paraId="0F883B2F" w14:textId="77777777" w:rsidTr="5CAAA5A0">
        <w:tc>
          <w:tcPr>
            <w:tcW w:w="3060" w:type="dxa"/>
          </w:tcPr>
          <w:p w14:paraId="74F32CBF" w14:textId="77777777" w:rsidR="000353D7" w:rsidRPr="000B53C3" w:rsidRDefault="000353D7" w:rsidP="009C77D8">
            <w:pPr>
              <w:jc w:val="both"/>
              <w:rPr>
                <w:rFonts w:ascii="Garamond" w:hAnsi="Garamond"/>
                <w:b/>
              </w:rPr>
            </w:pPr>
            <w:r w:rsidRPr="000B53C3">
              <w:rPr>
                <w:rFonts w:ascii="Garamond" w:hAnsi="Garamond"/>
                <w:b/>
              </w:rPr>
              <w:t>Essential Personnel:</w:t>
            </w:r>
          </w:p>
          <w:p w14:paraId="30089FC9" w14:textId="77777777" w:rsidR="000353D7" w:rsidRPr="000B53C3" w:rsidRDefault="000353D7" w:rsidP="009C77D8">
            <w:pPr>
              <w:jc w:val="both"/>
              <w:rPr>
                <w:rFonts w:ascii="Garamond" w:hAnsi="Garamond"/>
                <w:b/>
              </w:rPr>
            </w:pPr>
            <w:r w:rsidRPr="000B53C3">
              <w:rPr>
                <w:rFonts w:ascii="Garamond" w:hAnsi="Garamond"/>
                <w:b/>
              </w:rPr>
              <w:t>(</w:t>
            </w:r>
            <w:r w:rsidR="00845764" w:rsidRPr="000B53C3">
              <w:rPr>
                <w:rFonts w:ascii="Garamond" w:hAnsi="Garamond"/>
                <w:b/>
              </w:rPr>
              <w:t>Employee who is designated to work during a business closure or limited closure in order to meet operational requirements.</w:t>
            </w:r>
            <w:r w:rsidRPr="000B53C3">
              <w:rPr>
                <w:rFonts w:ascii="Garamond" w:hAnsi="Garamond"/>
                <w:b/>
              </w:rPr>
              <w:t>)</w:t>
            </w:r>
          </w:p>
        </w:tc>
        <w:tc>
          <w:tcPr>
            <w:tcW w:w="7920" w:type="dxa"/>
          </w:tcPr>
          <w:p w14:paraId="55E6BA5C" w14:textId="77777777" w:rsidR="000353D7" w:rsidRPr="000B53C3" w:rsidRDefault="00D524FB" w:rsidP="00D524FB">
            <w:pPr>
              <w:pStyle w:val="ListParagraph"/>
              <w:numPr>
                <w:ilvl w:val="0"/>
                <w:numId w:val="9"/>
              </w:numPr>
              <w:jc w:val="both"/>
              <w:rPr>
                <w:rFonts w:ascii="Garamond" w:hAnsi="Garamond"/>
              </w:rPr>
            </w:pPr>
            <w:r w:rsidRPr="000B53C3">
              <w:rPr>
                <w:rFonts w:ascii="Garamond" w:hAnsi="Garamond"/>
              </w:rPr>
              <w:t>No</w:t>
            </w:r>
          </w:p>
        </w:tc>
      </w:tr>
      <w:tr w:rsidR="000353D7" w:rsidRPr="000B53C3" w14:paraId="53AB1DA4" w14:textId="77777777" w:rsidTr="5CAAA5A0">
        <w:tc>
          <w:tcPr>
            <w:tcW w:w="3060" w:type="dxa"/>
          </w:tcPr>
          <w:p w14:paraId="785332CB" w14:textId="77777777" w:rsidR="000353D7" w:rsidRPr="000B53C3" w:rsidRDefault="000353D7" w:rsidP="009C77D8">
            <w:pPr>
              <w:jc w:val="both"/>
              <w:rPr>
                <w:rFonts w:ascii="Garamond" w:hAnsi="Garamond"/>
                <w:b/>
              </w:rPr>
            </w:pPr>
            <w:r w:rsidRPr="000B53C3">
              <w:rPr>
                <w:rFonts w:ascii="Garamond" w:hAnsi="Garamond"/>
                <w:b/>
              </w:rPr>
              <w:t xml:space="preserve">Accommodation and </w:t>
            </w:r>
            <w:r w:rsidR="0015282D" w:rsidRPr="000B53C3">
              <w:rPr>
                <w:rFonts w:ascii="Garamond" w:hAnsi="Garamond"/>
                <w:b/>
              </w:rPr>
              <w:t>EEO:</w:t>
            </w:r>
          </w:p>
        </w:tc>
        <w:tc>
          <w:tcPr>
            <w:tcW w:w="7920" w:type="dxa"/>
          </w:tcPr>
          <w:p w14:paraId="2AD082D8" w14:textId="77777777" w:rsidR="00AF4494" w:rsidRPr="000B53C3" w:rsidRDefault="00AF4494" w:rsidP="009C77D8">
            <w:pPr>
              <w:jc w:val="both"/>
              <w:rPr>
                <w:rFonts w:ascii="Garamond" w:hAnsi="Garamond"/>
              </w:rPr>
            </w:pPr>
            <w:r w:rsidRPr="000B53C3">
              <w:rPr>
                <w:rFonts w:ascii="Garamond" w:eastAsia="Times New Roman" w:hAnsi="Garamond" w:cs="Helvetica"/>
                <w:color w:val="222222"/>
              </w:rPr>
              <w:t>SFH is an Equal Employment Opportunity Employer is committed to a diverse and inclusive workforce where all staff can reach their fullest potential.  W</w:t>
            </w:r>
            <w:r w:rsidRPr="000B53C3">
              <w:rPr>
                <w:rFonts w:ascii="Garamond" w:hAnsi="Garamond"/>
              </w:rPr>
              <w:t xml:space="preserve">e welcome – everyone </w:t>
            </w:r>
            <w:r w:rsidRPr="000B53C3">
              <w:rPr>
                <w:rFonts w:ascii="Garamond" w:hAnsi="Garamond"/>
              </w:rPr>
              <w:lastRenderedPageBreak/>
              <w:t xml:space="preserve">who have lived experience of homelessness and/or recovery, and those who have faced historic barriers to competitive employment, in particular Black, Indigenous, and People of Color (BIPOC), and those who are multi-lingual or multi-cultural and members of the LGBTQ+ community.  </w:t>
            </w:r>
          </w:p>
          <w:p w14:paraId="1C385DEE" w14:textId="77777777" w:rsidR="00AF4494" w:rsidRPr="000B53C3" w:rsidRDefault="00AF4494" w:rsidP="009C77D8">
            <w:pPr>
              <w:jc w:val="both"/>
              <w:rPr>
                <w:rFonts w:ascii="Garamond" w:hAnsi="Garamond"/>
              </w:rPr>
            </w:pPr>
          </w:p>
          <w:p w14:paraId="3978358C" w14:textId="77777777" w:rsidR="000353D7" w:rsidRPr="000B53C3" w:rsidRDefault="00AF4494" w:rsidP="009C77D8">
            <w:pPr>
              <w:jc w:val="both"/>
              <w:rPr>
                <w:rFonts w:ascii="Garamond" w:hAnsi="Garamond"/>
              </w:rPr>
            </w:pPr>
            <w:r w:rsidRPr="000B53C3">
              <w:rPr>
                <w:rFonts w:ascii="Garamond" w:hAnsi="Garamond"/>
              </w:rPr>
              <w:t>Reasonable accommodations may be made to enable individuals with disabilities to perform these duties.</w:t>
            </w:r>
          </w:p>
        </w:tc>
      </w:tr>
    </w:tbl>
    <w:p w14:paraId="669CF7FD" w14:textId="77777777" w:rsidR="005547F6" w:rsidRPr="00CF1BDD" w:rsidRDefault="005547F6" w:rsidP="009C77D8">
      <w:pPr>
        <w:spacing w:line="240" w:lineRule="auto"/>
        <w:jc w:val="both"/>
        <w:rPr>
          <w:rFonts w:ascii="Garamond" w:hAnsi="Garamond"/>
        </w:rPr>
      </w:pPr>
    </w:p>
    <w:p w14:paraId="2EE295D4" w14:textId="77777777" w:rsidR="007E25B1" w:rsidRPr="00CF1BDD" w:rsidRDefault="00BB1CC6" w:rsidP="009C77D8">
      <w:pPr>
        <w:spacing w:line="240" w:lineRule="auto"/>
        <w:jc w:val="both"/>
        <w:rPr>
          <w:rFonts w:ascii="Garamond" w:hAnsi="Garamond"/>
        </w:rPr>
      </w:pPr>
      <w:r w:rsidRPr="00CF1BDD">
        <w:rPr>
          <w:rFonts w:ascii="Garamond" w:hAnsi="Garamond"/>
        </w:rPr>
        <w:t>This job description i</w:t>
      </w:r>
      <w:r w:rsidR="005547F6" w:rsidRPr="00CF1BDD">
        <w:rPr>
          <w:rFonts w:ascii="Garamond" w:hAnsi="Garamond"/>
        </w:rPr>
        <w:t>s subject to change and does not restrict</w:t>
      </w:r>
      <w:r w:rsidRPr="00CF1BDD">
        <w:rPr>
          <w:rFonts w:ascii="Garamond" w:hAnsi="Garamond"/>
        </w:rPr>
        <w:t xml:space="preserve"> management’s right to assign </w:t>
      </w:r>
      <w:r w:rsidR="005154C7" w:rsidRPr="00CF1BDD">
        <w:rPr>
          <w:rFonts w:ascii="Garamond" w:hAnsi="Garamond"/>
        </w:rPr>
        <w:t>or reassign duties and responsib</w:t>
      </w:r>
      <w:r w:rsidR="005547F6" w:rsidRPr="00CF1BDD">
        <w:rPr>
          <w:rFonts w:ascii="Garamond" w:hAnsi="Garamond"/>
        </w:rPr>
        <w:t>ilities to this job at any time.</w:t>
      </w:r>
    </w:p>
    <w:p w14:paraId="459AB597" w14:textId="77777777" w:rsidR="009C77D8" w:rsidRPr="00CF1BDD" w:rsidRDefault="009C77D8" w:rsidP="009C77D8">
      <w:pPr>
        <w:pStyle w:val="Footer"/>
        <w:jc w:val="both"/>
        <w:rPr>
          <w:rFonts w:ascii="Garamond" w:hAnsi="Garamond"/>
          <w:b/>
          <w:i/>
        </w:rPr>
      </w:pPr>
    </w:p>
    <w:p w14:paraId="5B3537F2" w14:textId="77777777" w:rsidR="005547F6" w:rsidRPr="00CF1BDD" w:rsidRDefault="007E25B1" w:rsidP="009C77D8">
      <w:pPr>
        <w:pStyle w:val="Footer"/>
        <w:jc w:val="both"/>
        <w:rPr>
          <w:rFonts w:ascii="Garamond" w:hAnsi="Garamond"/>
          <w:b/>
          <w:i/>
        </w:rPr>
      </w:pPr>
      <w:r w:rsidRPr="00CF1BDD">
        <w:rPr>
          <w:rFonts w:ascii="Garamond" w:hAnsi="Garamond"/>
          <w:b/>
          <w:i/>
        </w:rPr>
        <w:t>Completed by Human Resources only:</w:t>
      </w:r>
    </w:p>
    <w:tbl>
      <w:tblPr>
        <w:tblStyle w:val="TableGrid"/>
        <w:tblW w:w="11070" w:type="dxa"/>
        <w:tblInd w:w="-815" w:type="dxa"/>
        <w:tblLook w:val="04A0" w:firstRow="1" w:lastRow="0" w:firstColumn="1" w:lastColumn="0" w:noHBand="0" w:noVBand="1"/>
      </w:tblPr>
      <w:tblGrid>
        <w:gridCol w:w="11070"/>
      </w:tblGrid>
      <w:tr w:rsidR="007E25B1" w:rsidRPr="00CF1BDD" w14:paraId="74AA3AD9" w14:textId="77777777" w:rsidTr="009C77D8">
        <w:tc>
          <w:tcPr>
            <w:tcW w:w="11070" w:type="dxa"/>
          </w:tcPr>
          <w:p w14:paraId="23B033CE" w14:textId="77777777" w:rsidR="009C77D8" w:rsidRPr="00CF1BDD" w:rsidRDefault="007E25B1" w:rsidP="009C77D8">
            <w:pPr>
              <w:contextualSpacing/>
              <w:jc w:val="both"/>
              <w:rPr>
                <w:rFonts w:ascii="Garamond" w:hAnsi="Garamond"/>
              </w:rPr>
            </w:pPr>
            <w:r w:rsidRPr="00CF1BDD">
              <w:rPr>
                <w:rFonts w:ascii="Garamond" w:hAnsi="Garamond"/>
              </w:rPr>
              <w:t>FLSA Status:</w:t>
            </w:r>
            <w:r w:rsidR="009C77D8" w:rsidRPr="00CF1BDD">
              <w:rPr>
                <w:rFonts w:ascii="Garamond" w:hAnsi="Garamond"/>
              </w:rPr>
              <w:t xml:space="preserve">              </w:t>
            </w:r>
            <w:sdt>
              <w:sdtPr>
                <w:rPr>
                  <w:rFonts w:ascii="Garamond" w:hAnsi="Garamond" w:cstheme="minorHAnsi"/>
                </w:rPr>
                <w:id w:val="178938364"/>
                <w14:checkbox>
                  <w14:checked w14:val="0"/>
                  <w14:checkedState w14:val="2612" w14:font="MS Gothic"/>
                  <w14:uncheckedState w14:val="2610" w14:font="MS Gothic"/>
                </w14:checkbox>
              </w:sdtPr>
              <w:sdtEndPr/>
              <w:sdtContent>
                <w:r w:rsidR="009C77D8" w:rsidRPr="00CF1BDD">
                  <w:rPr>
                    <w:rFonts w:ascii="Segoe UI Symbol" w:eastAsia="MS Gothic" w:hAnsi="Segoe UI Symbol" w:cs="Segoe UI Symbol"/>
                  </w:rPr>
                  <w:t>☐</w:t>
                </w:r>
              </w:sdtContent>
            </w:sdt>
            <w:r w:rsidR="009C77D8" w:rsidRPr="00CF1BDD">
              <w:rPr>
                <w:rFonts w:ascii="Garamond" w:hAnsi="Garamond" w:cstheme="minorHAnsi"/>
              </w:rPr>
              <w:t xml:space="preserve">Exempt            </w:t>
            </w:r>
            <w:r w:rsidR="009C77D8" w:rsidRPr="00CF1BDD">
              <w:rPr>
                <w:rFonts w:ascii="Garamond" w:hAnsi="Garamond"/>
              </w:rPr>
              <w:t xml:space="preserve"> </w:t>
            </w:r>
            <w:sdt>
              <w:sdtPr>
                <w:rPr>
                  <w:rFonts w:ascii="Garamond" w:hAnsi="Garamond" w:cstheme="minorHAnsi"/>
                </w:rPr>
                <w:id w:val="1638606506"/>
                <w14:checkbox>
                  <w14:checked w14:val="1"/>
                  <w14:checkedState w14:val="2612" w14:font="MS Gothic"/>
                  <w14:uncheckedState w14:val="2610" w14:font="MS Gothic"/>
                </w14:checkbox>
              </w:sdtPr>
              <w:sdtEndPr/>
              <w:sdtContent>
                <w:r w:rsidR="00E14D50" w:rsidRPr="00CF1BDD">
                  <w:rPr>
                    <w:rFonts w:ascii="Segoe UI Symbol" w:eastAsia="MS Gothic" w:hAnsi="Segoe UI Symbol" w:cs="Segoe UI Symbol"/>
                  </w:rPr>
                  <w:t>☒</w:t>
                </w:r>
              </w:sdtContent>
            </w:sdt>
            <w:r w:rsidR="009C77D8" w:rsidRPr="00CF1BDD">
              <w:rPr>
                <w:rFonts w:ascii="Garamond" w:hAnsi="Garamond" w:cstheme="minorHAnsi"/>
              </w:rPr>
              <w:t>Non-exempt</w:t>
            </w:r>
          </w:p>
          <w:p w14:paraId="39C02719" w14:textId="77777777" w:rsidR="009C77D8" w:rsidRPr="00CF1BDD" w:rsidRDefault="009F7B48" w:rsidP="009C77D8">
            <w:pPr>
              <w:contextualSpacing/>
              <w:jc w:val="both"/>
              <w:rPr>
                <w:rFonts w:ascii="Garamond" w:hAnsi="Garamond" w:cstheme="minorHAnsi"/>
              </w:rPr>
            </w:pPr>
            <w:sdt>
              <w:sdtPr>
                <w:rPr>
                  <w:rFonts w:ascii="Garamond" w:hAnsi="Garamond" w:cstheme="minorHAnsi"/>
                </w:rPr>
                <w:id w:val="672616100"/>
                <w14:checkbox>
                  <w14:checked w14:val="1"/>
                  <w14:checkedState w14:val="2612" w14:font="MS Gothic"/>
                  <w14:uncheckedState w14:val="2610" w14:font="MS Gothic"/>
                </w14:checkbox>
              </w:sdtPr>
              <w:sdtEndPr/>
              <w:sdtContent>
                <w:r w:rsidR="00E14D50" w:rsidRPr="00CF1BDD">
                  <w:rPr>
                    <w:rFonts w:ascii="Segoe UI Symbol" w:eastAsia="MS Gothic" w:hAnsi="Segoe UI Symbol" w:cs="Segoe UI Symbol"/>
                  </w:rPr>
                  <w:t>☒</w:t>
                </w:r>
              </w:sdtContent>
            </w:sdt>
            <w:r w:rsidR="009C77D8" w:rsidRPr="00CF1BDD">
              <w:rPr>
                <w:rFonts w:ascii="Garamond" w:hAnsi="Garamond" w:cstheme="minorHAnsi"/>
              </w:rPr>
              <w:t xml:space="preserve">Full-Time  </w:t>
            </w:r>
            <w:r w:rsidR="009C77D8" w:rsidRPr="00CF1BDD">
              <w:rPr>
                <w:rFonts w:ascii="Garamond" w:hAnsi="Garamond" w:cstheme="minorHAnsi"/>
              </w:rPr>
              <w:tab/>
            </w:r>
            <w:r w:rsidR="009C77D8" w:rsidRPr="00CF1BDD">
              <w:rPr>
                <w:rFonts w:ascii="Garamond" w:hAnsi="Garamond" w:cstheme="minorHAnsi"/>
              </w:rPr>
              <w:tab/>
            </w:r>
            <w:r w:rsidR="009C77D8" w:rsidRPr="00CF1BDD">
              <w:rPr>
                <w:rFonts w:ascii="Garamond" w:hAnsi="Garamond" w:cstheme="minorHAnsi"/>
              </w:rPr>
              <w:tab/>
            </w:r>
            <w:r w:rsidR="009C77D8" w:rsidRPr="00CF1BDD">
              <w:rPr>
                <w:rFonts w:ascii="Garamond" w:hAnsi="Garamond" w:cstheme="minorHAnsi"/>
              </w:rPr>
              <w:tab/>
            </w:r>
            <w:r w:rsidR="009C77D8" w:rsidRPr="00CF1BDD">
              <w:rPr>
                <w:rFonts w:ascii="Garamond" w:hAnsi="Garamond" w:cstheme="minorHAnsi"/>
              </w:rPr>
              <w:tab/>
            </w:r>
            <w:r w:rsidR="009C77D8" w:rsidRPr="00CF1BDD">
              <w:rPr>
                <w:rFonts w:ascii="Garamond" w:hAnsi="Garamond" w:cstheme="minorHAnsi"/>
              </w:rPr>
              <w:tab/>
              <w:t xml:space="preserve"> </w:t>
            </w:r>
          </w:p>
          <w:p w14:paraId="1BA8CBF1" w14:textId="77777777" w:rsidR="009C77D8" w:rsidRPr="00CF1BDD" w:rsidRDefault="009F7B48" w:rsidP="009C77D8">
            <w:pPr>
              <w:contextualSpacing/>
              <w:jc w:val="both"/>
              <w:rPr>
                <w:rFonts w:ascii="Garamond" w:hAnsi="Garamond" w:cstheme="minorHAnsi"/>
              </w:rPr>
            </w:pPr>
            <w:sdt>
              <w:sdtPr>
                <w:rPr>
                  <w:rFonts w:ascii="Garamond" w:hAnsi="Garamond" w:cstheme="minorHAnsi"/>
                </w:rPr>
                <w:id w:val="-1020470525"/>
                <w14:checkbox>
                  <w14:checked w14:val="0"/>
                  <w14:checkedState w14:val="2612" w14:font="MS Gothic"/>
                  <w14:uncheckedState w14:val="2610" w14:font="MS Gothic"/>
                </w14:checkbox>
              </w:sdtPr>
              <w:sdtEndPr/>
              <w:sdtContent>
                <w:r w:rsidR="009C77D8" w:rsidRPr="00CF1BDD">
                  <w:rPr>
                    <w:rFonts w:ascii="Segoe UI Symbol" w:eastAsia="MS Gothic" w:hAnsi="Segoe UI Symbol" w:cs="Segoe UI Symbol"/>
                  </w:rPr>
                  <w:t>☐</w:t>
                </w:r>
              </w:sdtContent>
            </w:sdt>
            <w:r w:rsidR="009C77D8" w:rsidRPr="00CF1BDD">
              <w:rPr>
                <w:rFonts w:ascii="Garamond" w:hAnsi="Garamond" w:cstheme="minorHAnsi"/>
              </w:rPr>
              <w:t xml:space="preserve">Part-Time;     </w:t>
            </w:r>
            <w:r w:rsidR="009C77D8" w:rsidRPr="00CF1BDD">
              <w:rPr>
                <w:rFonts w:ascii="Garamond" w:hAnsi="Garamond" w:cstheme="minorHAnsi"/>
                <w:u w:val="single"/>
              </w:rPr>
              <w:t xml:space="preserve"> _________          </w:t>
            </w:r>
            <w:r w:rsidR="009C77D8" w:rsidRPr="00CF1BDD">
              <w:rPr>
                <w:rFonts w:ascii="Garamond" w:hAnsi="Garamond" w:cstheme="minorHAnsi"/>
              </w:rPr>
              <w:t>Hours per week</w:t>
            </w:r>
            <w:r w:rsidR="009C77D8" w:rsidRPr="00CF1BDD">
              <w:rPr>
                <w:rFonts w:ascii="Garamond" w:hAnsi="Garamond" w:cstheme="minorHAnsi"/>
              </w:rPr>
              <w:tab/>
            </w:r>
            <w:r w:rsidR="009C77D8" w:rsidRPr="00CF1BDD">
              <w:rPr>
                <w:rFonts w:ascii="Garamond" w:hAnsi="Garamond" w:cstheme="minorHAnsi"/>
              </w:rPr>
              <w:tab/>
            </w:r>
            <w:r w:rsidR="009C77D8" w:rsidRPr="00CF1BDD">
              <w:rPr>
                <w:rFonts w:ascii="Garamond" w:hAnsi="Garamond" w:cstheme="minorHAnsi"/>
              </w:rPr>
              <w:tab/>
              <w:t xml:space="preserve"> </w:t>
            </w:r>
          </w:p>
          <w:p w14:paraId="35A49892" w14:textId="77777777" w:rsidR="007E25B1" w:rsidRPr="00CF1BDD" w:rsidRDefault="007E25B1" w:rsidP="009C77D8">
            <w:pPr>
              <w:pStyle w:val="Footer"/>
              <w:jc w:val="both"/>
              <w:rPr>
                <w:rFonts w:ascii="Garamond" w:hAnsi="Garamond"/>
              </w:rPr>
            </w:pPr>
          </w:p>
          <w:p w14:paraId="067DDF7A" w14:textId="0DFBBA3F" w:rsidR="009C77D8" w:rsidRPr="00CF1BDD" w:rsidRDefault="005547F6" w:rsidP="009C77D8">
            <w:pPr>
              <w:pStyle w:val="Footer"/>
              <w:jc w:val="both"/>
              <w:rPr>
                <w:rFonts w:ascii="Garamond" w:hAnsi="Garamond" w:cstheme="minorHAnsi"/>
              </w:rPr>
            </w:pPr>
            <w:r w:rsidRPr="00CF1BDD">
              <w:rPr>
                <w:rFonts w:ascii="Garamond" w:hAnsi="Garamond"/>
                <w:b/>
                <w:i/>
              </w:rPr>
              <w:t xml:space="preserve">Salary Range:  </w:t>
            </w:r>
            <w:r w:rsidR="009C77D8" w:rsidRPr="00CF1BDD">
              <w:rPr>
                <w:rFonts w:ascii="Garamond" w:hAnsi="Garamond"/>
                <w:b/>
                <w:i/>
              </w:rPr>
              <w:t>L</w:t>
            </w:r>
            <w:r w:rsidRPr="00CF1BDD">
              <w:rPr>
                <w:rFonts w:ascii="Garamond" w:hAnsi="Garamond"/>
                <w:b/>
                <w:i/>
              </w:rPr>
              <w:t>ow</w:t>
            </w:r>
            <w:r w:rsidR="00490C01" w:rsidRPr="00CF1BDD">
              <w:rPr>
                <w:rFonts w:ascii="Garamond" w:hAnsi="Garamond"/>
                <w:b/>
                <w:i/>
              </w:rPr>
              <w:t xml:space="preserve"> </w:t>
            </w:r>
            <w:sdt>
              <w:sdtPr>
                <w:rPr>
                  <w:rFonts w:ascii="Garamond" w:hAnsi="Garamond" w:cstheme="minorHAnsi"/>
                </w:rPr>
                <w:id w:val="1958592079"/>
                <w:placeholder>
                  <w:docPart w:val="402824723BBF49FCB3E13BBCB1802D73"/>
                </w:placeholder>
              </w:sdtPr>
              <w:sdtEndPr/>
              <w:sdtContent>
                <w:r w:rsidR="000B53C3">
                  <w:rPr>
                    <w:rFonts w:ascii="Garamond" w:hAnsi="Garamond" w:cstheme="minorHAnsi"/>
                  </w:rPr>
                  <w:t>$49,200 per year</w:t>
                </w:r>
              </w:sdtContent>
            </w:sdt>
            <w:r w:rsidR="00490C01" w:rsidRPr="00CF1BDD">
              <w:rPr>
                <w:rFonts w:ascii="Garamond" w:hAnsi="Garamond"/>
                <w:b/>
                <w:i/>
              </w:rPr>
              <w:t xml:space="preserve">  Medium </w:t>
            </w:r>
            <w:sdt>
              <w:sdtPr>
                <w:rPr>
                  <w:rFonts w:ascii="Garamond" w:hAnsi="Garamond" w:cstheme="minorHAnsi"/>
                </w:rPr>
                <w:id w:val="1546412430"/>
                <w:placeholder>
                  <w:docPart w:val="15EF59A5D78F460A874A5519DAB7708D"/>
                </w:placeholder>
                <w:showingPlcHdr/>
              </w:sdtPr>
              <w:sdtEndPr/>
              <w:sdtContent>
                <w:r w:rsidR="00490C01" w:rsidRPr="00CF1BDD">
                  <w:rPr>
                    <w:rStyle w:val="PlaceholderText"/>
                    <w:rFonts w:ascii="Garamond" w:hAnsi="Garamond"/>
                  </w:rPr>
                  <w:t>Click here to enter text.</w:t>
                </w:r>
              </w:sdtContent>
            </w:sdt>
            <w:r w:rsidR="00490C01" w:rsidRPr="00CF1BDD">
              <w:rPr>
                <w:rFonts w:ascii="Garamond" w:hAnsi="Garamond" w:cstheme="minorHAnsi"/>
              </w:rPr>
              <w:t xml:space="preserve"> </w:t>
            </w:r>
            <w:r w:rsidR="00490C01" w:rsidRPr="00CF1BDD">
              <w:rPr>
                <w:rFonts w:ascii="Garamond" w:hAnsi="Garamond"/>
                <w:b/>
                <w:i/>
              </w:rPr>
              <w:t xml:space="preserve"> High </w:t>
            </w:r>
            <w:sdt>
              <w:sdtPr>
                <w:rPr>
                  <w:rFonts w:ascii="Garamond" w:hAnsi="Garamond" w:cstheme="minorHAnsi"/>
                </w:rPr>
                <w:id w:val="-832216978"/>
                <w:placeholder>
                  <w:docPart w:val="D5815A3A04294D408E89F032B3795FDD"/>
                </w:placeholder>
              </w:sdtPr>
              <w:sdtEndPr/>
              <w:sdtContent>
                <w:r w:rsidR="000B53C3">
                  <w:rPr>
                    <w:rFonts w:ascii="Garamond" w:hAnsi="Garamond" w:cstheme="minorHAnsi"/>
                  </w:rPr>
                  <w:t>$54,120 per year</w:t>
                </w:r>
              </w:sdtContent>
            </w:sdt>
          </w:p>
          <w:p w14:paraId="25F2F4E8" w14:textId="487B0992" w:rsidR="007E25B1" w:rsidRPr="00CF1BDD" w:rsidRDefault="00490C01" w:rsidP="000B53C3">
            <w:pPr>
              <w:pStyle w:val="Footer"/>
              <w:jc w:val="both"/>
              <w:rPr>
                <w:rFonts w:ascii="Garamond" w:hAnsi="Garamond" w:cstheme="minorHAnsi"/>
              </w:rPr>
            </w:pPr>
            <w:r w:rsidRPr="00CF1BDD">
              <w:rPr>
                <w:rFonts w:ascii="Garamond" w:hAnsi="Garamond"/>
                <w:b/>
                <w:i/>
              </w:rPr>
              <w:t xml:space="preserve">Job </w:t>
            </w:r>
            <w:r w:rsidR="000B53C3">
              <w:rPr>
                <w:rFonts w:ascii="Garamond" w:hAnsi="Garamond"/>
                <w:b/>
                <w:i/>
              </w:rPr>
              <w:t>Tier</w:t>
            </w:r>
            <w:r w:rsidRPr="00CF1BDD">
              <w:rPr>
                <w:rFonts w:ascii="Garamond" w:hAnsi="Garamond"/>
                <w:b/>
                <w:i/>
              </w:rPr>
              <w:t>:  _</w:t>
            </w:r>
            <w:r w:rsidRPr="00CF1BDD">
              <w:rPr>
                <w:rFonts w:ascii="Garamond" w:hAnsi="Garamond" w:cstheme="minorHAnsi"/>
              </w:rPr>
              <w:t xml:space="preserve"> </w:t>
            </w:r>
            <w:sdt>
              <w:sdtPr>
                <w:rPr>
                  <w:rFonts w:ascii="Garamond" w:hAnsi="Garamond" w:cstheme="minorHAnsi"/>
                </w:rPr>
                <w:id w:val="490149833"/>
                <w:placeholder>
                  <w:docPart w:val="C57E2F5A5F9F4DE8B6409AA5F7BAF5A1"/>
                </w:placeholder>
              </w:sdtPr>
              <w:sdtEndPr/>
              <w:sdtContent>
                <w:r w:rsidR="000B53C3">
                  <w:rPr>
                    <w:rFonts w:ascii="Garamond" w:hAnsi="Garamond" w:cstheme="minorHAnsi"/>
                  </w:rPr>
                  <w:t>5</w:t>
                </w:r>
              </w:sdtContent>
            </w:sdt>
            <w:r w:rsidRPr="00CF1BDD">
              <w:rPr>
                <w:rFonts w:ascii="Garamond" w:hAnsi="Garamond" w:cstheme="minorHAnsi"/>
              </w:rPr>
              <w:softHyphen/>
            </w:r>
            <w:r w:rsidRPr="00CF1BDD">
              <w:rPr>
                <w:rFonts w:ascii="Garamond" w:hAnsi="Garamond" w:cstheme="minorHAnsi"/>
                <w:b/>
              </w:rPr>
              <w:t>__</w:t>
            </w:r>
          </w:p>
        </w:tc>
      </w:tr>
    </w:tbl>
    <w:p w14:paraId="41A09D7A" w14:textId="77777777" w:rsidR="007E25B1" w:rsidRPr="00CF1BDD" w:rsidRDefault="007E25B1" w:rsidP="009C77D8">
      <w:pPr>
        <w:spacing w:line="240" w:lineRule="auto"/>
        <w:jc w:val="both"/>
        <w:rPr>
          <w:rFonts w:ascii="Garamond" w:hAnsi="Garamond"/>
        </w:rPr>
      </w:pPr>
    </w:p>
    <w:sectPr w:rsidR="007E25B1" w:rsidRPr="00CF1B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8C14" w14:textId="77777777" w:rsidR="00470CA8" w:rsidRDefault="00470CA8" w:rsidP="007E25B1">
      <w:pPr>
        <w:spacing w:after="0" w:line="240" w:lineRule="auto"/>
      </w:pPr>
      <w:r>
        <w:separator/>
      </w:r>
    </w:p>
  </w:endnote>
  <w:endnote w:type="continuationSeparator" w:id="0">
    <w:p w14:paraId="45842535" w14:textId="77777777" w:rsidR="00470CA8" w:rsidRDefault="00470CA8" w:rsidP="007E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D2A0" w14:textId="14C0C3D7" w:rsidR="009A33CE" w:rsidRPr="009A33CE" w:rsidRDefault="009A33CE">
    <w:pPr>
      <w:pStyle w:val="Footer"/>
      <w:rPr>
        <w:rFonts w:ascii="Garamond" w:hAnsi="Garamond"/>
        <w:sz w:val="16"/>
        <w:szCs w:val="16"/>
      </w:rPr>
    </w:pPr>
    <w:r w:rsidRPr="009A33CE">
      <w:rPr>
        <w:rFonts w:ascii="Garamond" w:hAnsi="Garamond"/>
        <w:sz w:val="16"/>
        <w:szCs w:val="16"/>
      </w:rPr>
      <w:t xml:space="preserve">Job Title:  </w:t>
    </w:r>
    <w:r w:rsidR="006D1F87" w:rsidRPr="006D1F87">
      <w:rPr>
        <w:rFonts w:ascii="Garamond" w:hAnsi="Garamond" w:cstheme="minorHAnsi"/>
        <w:sz w:val="16"/>
        <w:szCs w:val="16"/>
      </w:rPr>
      <w:t>Moving Ahead Program Instructor</w:t>
    </w:r>
    <w:r w:rsidRPr="009A33CE">
      <w:rPr>
        <w:rFonts w:ascii="Garamond" w:hAnsi="Garamond"/>
        <w:sz w:val="16"/>
        <w:szCs w:val="16"/>
      </w:rPr>
      <w:tab/>
    </w:r>
    <w:r w:rsidRPr="009A33CE">
      <w:rPr>
        <w:rFonts w:ascii="Garamond" w:hAnsi="Garamond"/>
        <w:sz w:val="16"/>
        <w:szCs w:val="16"/>
      </w:rPr>
      <w:tab/>
      <w:t xml:space="preserve">Date:  </w:t>
    </w:r>
    <w:r w:rsidR="006D1F87">
      <w:rPr>
        <w:rFonts w:ascii="Garamond" w:hAnsi="Garamond"/>
        <w:sz w:val="16"/>
        <w:szCs w:val="16"/>
      </w:rPr>
      <w:t>5/9/2024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CD28" w14:textId="77777777" w:rsidR="00470CA8" w:rsidRDefault="00470CA8" w:rsidP="007E25B1">
      <w:pPr>
        <w:spacing w:after="0" w:line="240" w:lineRule="auto"/>
      </w:pPr>
      <w:r>
        <w:separator/>
      </w:r>
    </w:p>
  </w:footnote>
  <w:footnote w:type="continuationSeparator" w:id="0">
    <w:p w14:paraId="49FC7A26" w14:textId="77777777" w:rsidR="00470CA8" w:rsidRDefault="00470CA8" w:rsidP="007E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5924" w14:textId="77777777" w:rsidR="00845764" w:rsidRPr="00845764" w:rsidRDefault="00845764">
    <w:pPr>
      <w:pStyle w:val="Header"/>
      <w:rPr>
        <w:rFonts w:ascii="Garamond" w:hAnsi="Garamond"/>
        <w:b/>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DE9"/>
    <w:multiLevelType w:val="hybridMultilevel"/>
    <w:tmpl w:val="131A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1387"/>
    <w:multiLevelType w:val="hybridMultilevel"/>
    <w:tmpl w:val="ECE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1139"/>
    <w:multiLevelType w:val="hybridMultilevel"/>
    <w:tmpl w:val="F81AB256"/>
    <w:lvl w:ilvl="0" w:tplc="FE82819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738"/>
    <w:multiLevelType w:val="hybridMultilevel"/>
    <w:tmpl w:val="2A12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6774"/>
    <w:multiLevelType w:val="hybridMultilevel"/>
    <w:tmpl w:val="F7C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8642F"/>
    <w:multiLevelType w:val="multilevel"/>
    <w:tmpl w:val="396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231E9"/>
    <w:multiLevelType w:val="hybridMultilevel"/>
    <w:tmpl w:val="E55A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81EC5"/>
    <w:multiLevelType w:val="multilevel"/>
    <w:tmpl w:val="4006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8B6184"/>
    <w:multiLevelType w:val="hybridMultilevel"/>
    <w:tmpl w:val="8EF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01C2E"/>
    <w:multiLevelType w:val="hybridMultilevel"/>
    <w:tmpl w:val="6786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45DCD"/>
    <w:multiLevelType w:val="multilevel"/>
    <w:tmpl w:val="A89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82DE6"/>
    <w:multiLevelType w:val="multilevel"/>
    <w:tmpl w:val="F2B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89763C"/>
    <w:multiLevelType w:val="multilevel"/>
    <w:tmpl w:val="58E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32B7F"/>
    <w:multiLevelType w:val="hybridMultilevel"/>
    <w:tmpl w:val="E614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962F6"/>
    <w:multiLevelType w:val="multilevel"/>
    <w:tmpl w:val="9C62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0914B9"/>
    <w:multiLevelType w:val="multilevel"/>
    <w:tmpl w:val="6DC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DB1625"/>
    <w:multiLevelType w:val="multilevel"/>
    <w:tmpl w:val="5BE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E60EB"/>
    <w:multiLevelType w:val="multilevel"/>
    <w:tmpl w:val="ACE0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2B5928"/>
    <w:multiLevelType w:val="hybridMultilevel"/>
    <w:tmpl w:val="F3B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E4B39"/>
    <w:multiLevelType w:val="hybridMultilevel"/>
    <w:tmpl w:val="1FC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1"/>
  </w:num>
  <w:num w:numId="5">
    <w:abstractNumId w:val="9"/>
  </w:num>
  <w:num w:numId="6">
    <w:abstractNumId w:val="1"/>
  </w:num>
  <w:num w:numId="7">
    <w:abstractNumId w:val="19"/>
  </w:num>
  <w:num w:numId="8">
    <w:abstractNumId w:val="6"/>
  </w:num>
  <w:num w:numId="9">
    <w:abstractNumId w:val="3"/>
  </w:num>
  <w:num w:numId="10">
    <w:abstractNumId w:val="18"/>
  </w:num>
  <w:num w:numId="11">
    <w:abstractNumId w:val="8"/>
  </w:num>
  <w:num w:numId="12">
    <w:abstractNumId w:val="17"/>
  </w:num>
  <w:num w:numId="13">
    <w:abstractNumId w:val="13"/>
  </w:num>
  <w:num w:numId="14">
    <w:abstractNumId w:val="14"/>
  </w:num>
  <w:num w:numId="15">
    <w:abstractNumId w:val="4"/>
  </w:num>
  <w:num w:numId="16">
    <w:abstractNumId w:val="2"/>
  </w:num>
  <w:num w:numId="17">
    <w:abstractNumId w:val="16"/>
  </w:num>
  <w:num w:numId="18">
    <w:abstractNumId w:val="0"/>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B1"/>
    <w:rsid w:val="0000331D"/>
    <w:rsid w:val="000353D7"/>
    <w:rsid w:val="00057363"/>
    <w:rsid w:val="000661A6"/>
    <w:rsid w:val="0009725B"/>
    <w:rsid w:val="000B53C3"/>
    <w:rsid w:val="0015282D"/>
    <w:rsid w:val="001B03AC"/>
    <w:rsid w:val="001E063A"/>
    <w:rsid w:val="002A5E28"/>
    <w:rsid w:val="00307D20"/>
    <w:rsid w:val="00342941"/>
    <w:rsid w:val="003A6F19"/>
    <w:rsid w:val="003F4C05"/>
    <w:rsid w:val="00450449"/>
    <w:rsid w:val="00465F2F"/>
    <w:rsid w:val="00470CA8"/>
    <w:rsid w:val="00490C01"/>
    <w:rsid w:val="00492CE0"/>
    <w:rsid w:val="004A45B7"/>
    <w:rsid w:val="005154C7"/>
    <w:rsid w:val="005166C7"/>
    <w:rsid w:val="005547F6"/>
    <w:rsid w:val="0057602D"/>
    <w:rsid w:val="00590D0F"/>
    <w:rsid w:val="005B18A1"/>
    <w:rsid w:val="00656635"/>
    <w:rsid w:val="0069478A"/>
    <w:rsid w:val="006A608D"/>
    <w:rsid w:val="006D1F87"/>
    <w:rsid w:val="00787D7F"/>
    <w:rsid w:val="007D3884"/>
    <w:rsid w:val="007E25B1"/>
    <w:rsid w:val="00845764"/>
    <w:rsid w:val="008717BB"/>
    <w:rsid w:val="008D2FD3"/>
    <w:rsid w:val="009124E3"/>
    <w:rsid w:val="00920125"/>
    <w:rsid w:val="00936565"/>
    <w:rsid w:val="00967EDB"/>
    <w:rsid w:val="009979AF"/>
    <w:rsid w:val="009A33CE"/>
    <w:rsid w:val="009C77D8"/>
    <w:rsid w:val="009F7B48"/>
    <w:rsid w:val="00A077C2"/>
    <w:rsid w:val="00A179EB"/>
    <w:rsid w:val="00A655EC"/>
    <w:rsid w:val="00AD2F36"/>
    <w:rsid w:val="00AF3C99"/>
    <w:rsid w:val="00AF4494"/>
    <w:rsid w:val="00B24005"/>
    <w:rsid w:val="00BB1CC6"/>
    <w:rsid w:val="00BC2D99"/>
    <w:rsid w:val="00BD08BB"/>
    <w:rsid w:val="00BF41BE"/>
    <w:rsid w:val="00C631F3"/>
    <w:rsid w:val="00C635B5"/>
    <w:rsid w:val="00CF1BDD"/>
    <w:rsid w:val="00D1092B"/>
    <w:rsid w:val="00D17BC3"/>
    <w:rsid w:val="00D524FB"/>
    <w:rsid w:val="00E008E5"/>
    <w:rsid w:val="00E14D50"/>
    <w:rsid w:val="00E40D43"/>
    <w:rsid w:val="00EE257C"/>
    <w:rsid w:val="00EF164F"/>
    <w:rsid w:val="00F07501"/>
    <w:rsid w:val="00F355A2"/>
    <w:rsid w:val="00F67466"/>
    <w:rsid w:val="00FC7F58"/>
    <w:rsid w:val="5CAAA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F8D4"/>
  <w15:chartTrackingRefBased/>
  <w15:docId w15:val="{2E7335B7-17A2-4913-8FF0-EDEECC6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B1"/>
  </w:style>
  <w:style w:type="paragraph" w:styleId="Footer">
    <w:name w:val="footer"/>
    <w:basedOn w:val="Normal"/>
    <w:link w:val="FooterChar"/>
    <w:uiPriority w:val="99"/>
    <w:unhideWhenUsed/>
    <w:rsid w:val="007E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B1"/>
  </w:style>
  <w:style w:type="table" w:styleId="TableGrid">
    <w:name w:val="Table Grid"/>
    <w:basedOn w:val="TableNormal"/>
    <w:uiPriority w:val="39"/>
    <w:rsid w:val="007E2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0C01"/>
    <w:rPr>
      <w:color w:val="808080"/>
    </w:rPr>
  </w:style>
  <w:style w:type="paragraph" w:customStyle="1" w:styleId="paragraph">
    <w:name w:val="paragraph"/>
    <w:basedOn w:val="Normal"/>
    <w:rsid w:val="0006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61A6"/>
  </w:style>
  <w:style w:type="character" w:customStyle="1" w:styleId="eop">
    <w:name w:val="eop"/>
    <w:basedOn w:val="DefaultParagraphFont"/>
    <w:rsid w:val="000661A6"/>
  </w:style>
  <w:style w:type="paragraph" w:styleId="ListParagraph">
    <w:name w:val="List Paragraph"/>
    <w:basedOn w:val="Normal"/>
    <w:uiPriority w:val="34"/>
    <w:qFormat/>
    <w:rsid w:val="00D524FB"/>
    <w:pPr>
      <w:ind w:left="720"/>
      <w:contextualSpacing/>
    </w:pPr>
  </w:style>
  <w:style w:type="character" w:customStyle="1" w:styleId="wbzude">
    <w:name w:val="wbzude"/>
    <w:basedOn w:val="DefaultParagraphFont"/>
    <w:rsid w:val="009A33CE"/>
  </w:style>
  <w:style w:type="paragraph" w:styleId="BalloonText">
    <w:name w:val="Balloon Text"/>
    <w:basedOn w:val="Normal"/>
    <w:link w:val="BalloonTextChar"/>
    <w:uiPriority w:val="99"/>
    <w:semiHidden/>
    <w:unhideWhenUsed/>
    <w:rsid w:val="004A4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B7"/>
    <w:rPr>
      <w:rFonts w:ascii="Segoe UI" w:hAnsi="Segoe UI" w:cs="Segoe UI"/>
      <w:sz w:val="18"/>
      <w:szCs w:val="18"/>
    </w:rPr>
  </w:style>
  <w:style w:type="paragraph" w:styleId="Revision">
    <w:name w:val="Revision"/>
    <w:hidden/>
    <w:uiPriority w:val="99"/>
    <w:semiHidden/>
    <w:rsid w:val="00656635"/>
    <w:pPr>
      <w:spacing w:after="0" w:line="240" w:lineRule="auto"/>
    </w:pPr>
  </w:style>
  <w:style w:type="character" w:styleId="Strong">
    <w:name w:val="Strong"/>
    <w:basedOn w:val="DefaultParagraphFont"/>
    <w:uiPriority w:val="22"/>
    <w:qFormat/>
    <w:rsid w:val="00656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3520">
      <w:bodyDiv w:val="1"/>
      <w:marLeft w:val="0"/>
      <w:marRight w:val="0"/>
      <w:marTop w:val="0"/>
      <w:marBottom w:val="0"/>
      <w:divBdr>
        <w:top w:val="none" w:sz="0" w:space="0" w:color="auto"/>
        <w:left w:val="none" w:sz="0" w:space="0" w:color="auto"/>
        <w:bottom w:val="none" w:sz="0" w:space="0" w:color="auto"/>
        <w:right w:val="none" w:sz="0" w:space="0" w:color="auto"/>
      </w:divBdr>
    </w:div>
    <w:div w:id="523901470">
      <w:bodyDiv w:val="1"/>
      <w:marLeft w:val="0"/>
      <w:marRight w:val="0"/>
      <w:marTop w:val="0"/>
      <w:marBottom w:val="0"/>
      <w:divBdr>
        <w:top w:val="none" w:sz="0" w:space="0" w:color="auto"/>
        <w:left w:val="none" w:sz="0" w:space="0" w:color="auto"/>
        <w:bottom w:val="none" w:sz="0" w:space="0" w:color="auto"/>
        <w:right w:val="none" w:sz="0" w:space="0" w:color="auto"/>
      </w:divBdr>
    </w:div>
    <w:div w:id="561524819">
      <w:bodyDiv w:val="1"/>
      <w:marLeft w:val="0"/>
      <w:marRight w:val="0"/>
      <w:marTop w:val="0"/>
      <w:marBottom w:val="0"/>
      <w:divBdr>
        <w:top w:val="none" w:sz="0" w:space="0" w:color="auto"/>
        <w:left w:val="none" w:sz="0" w:space="0" w:color="auto"/>
        <w:bottom w:val="none" w:sz="0" w:space="0" w:color="auto"/>
        <w:right w:val="none" w:sz="0" w:space="0" w:color="auto"/>
      </w:divBdr>
    </w:div>
    <w:div w:id="1058355159">
      <w:bodyDiv w:val="1"/>
      <w:marLeft w:val="0"/>
      <w:marRight w:val="0"/>
      <w:marTop w:val="0"/>
      <w:marBottom w:val="0"/>
      <w:divBdr>
        <w:top w:val="none" w:sz="0" w:space="0" w:color="auto"/>
        <w:left w:val="none" w:sz="0" w:space="0" w:color="auto"/>
        <w:bottom w:val="none" w:sz="0" w:space="0" w:color="auto"/>
        <w:right w:val="none" w:sz="0" w:space="0" w:color="auto"/>
      </w:divBdr>
      <w:divsChild>
        <w:div w:id="882058962">
          <w:marLeft w:val="0"/>
          <w:marRight w:val="0"/>
          <w:marTop w:val="0"/>
          <w:marBottom w:val="0"/>
          <w:divBdr>
            <w:top w:val="none" w:sz="0" w:space="0" w:color="auto"/>
            <w:left w:val="none" w:sz="0" w:space="0" w:color="auto"/>
            <w:bottom w:val="none" w:sz="0" w:space="0" w:color="auto"/>
            <w:right w:val="none" w:sz="0" w:space="0" w:color="auto"/>
          </w:divBdr>
        </w:div>
        <w:div w:id="1362392111">
          <w:marLeft w:val="0"/>
          <w:marRight w:val="0"/>
          <w:marTop w:val="0"/>
          <w:marBottom w:val="0"/>
          <w:divBdr>
            <w:top w:val="none" w:sz="0" w:space="0" w:color="auto"/>
            <w:left w:val="none" w:sz="0" w:space="0" w:color="auto"/>
            <w:bottom w:val="none" w:sz="0" w:space="0" w:color="auto"/>
            <w:right w:val="none" w:sz="0" w:space="0" w:color="auto"/>
          </w:divBdr>
        </w:div>
        <w:div w:id="1535657063">
          <w:marLeft w:val="0"/>
          <w:marRight w:val="0"/>
          <w:marTop w:val="0"/>
          <w:marBottom w:val="0"/>
          <w:divBdr>
            <w:top w:val="none" w:sz="0" w:space="0" w:color="auto"/>
            <w:left w:val="none" w:sz="0" w:space="0" w:color="auto"/>
            <w:bottom w:val="none" w:sz="0" w:space="0" w:color="auto"/>
            <w:right w:val="none" w:sz="0" w:space="0" w:color="auto"/>
          </w:divBdr>
        </w:div>
      </w:divsChild>
    </w:div>
    <w:div w:id="1088425005">
      <w:bodyDiv w:val="1"/>
      <w:marLeft w:val="0"/>
      <w:marRight w:val="0"/>
      <w:marTop w:val="0"/>
      <w:marBottom w:val="0"/>
      <w:divBdr>
        <w:top w:val="none" w:sz="0" w:space="0" w:color="auto"/>
        <w:left w:val="none" w:sz="0" w:space="0" w:color="auto"/>
        <w:bottom w:val="none" w:sz="0" w:space="0" w:color="auto"/>
        <w:right w:val="none" w:sz="0" w:space="0" w:color="auto"/>
      </w:divBdr>
    </w:div>
    <w:div w:id="1147429732">
      <w:bodyDiv w:val="1"/>
      <w:marLeft w:val="0"/>
      <w:marRight w:val="0"/>
      <w:marTop w:val="0"/>
      <w:marBottom w:val="0"/>
      <w:divBdr>
        <w:top w:val="none" w:sz="0" w:space="0" w:color="auto"/>
        <w:left w:val="none" w:sz="0" w:space="0" w:color="auto"/>
        <w:bottom w:val="none" w:sz="0" w:space="0" w:color="auto"/>
        <w:right w:val="none" w:sz="0" w:space="0" w:color="auto"/>
      </w:divBdr>
      <w:divsChild>
        <w:div w:id="1161390989">
          <w:marLeft w:val="0"/>
          <w:marRight w:val="0"/>
          <w:marTop w:val="0"/>
          <w:marBottom w:val="0"/>
          <w:divBdr>
            <w:top w:val="none" w:sz="0" w:space="0" w:color="auto"/>
            <w:left w:val="none" w:sz="0" w:space="0" w:color="auto"/>
            <w:bottom w:val="none" w:sz="0" w:space="0" w:color="auto"/>
            <w:right w:val="none" w:sz="0" w:space="0" w:color="auto"/>
          </w:divBdr>
        </w:div>
        <w:div w:id="811293856">
          <w:marLeft w:val="0"/>
          <w:marRight w:val="0"/>
          <w:marTop w:val="0"/>
          <w:marBottom w:val="0"/>
          <w:divBdr>
            <w:top w:val="none" w:sz="0" w:space="0" w:color="auto"/>
            <w:left w:val="none" w:sz="0" w:space="0" w:color="auto"/>
            <w:bottom w:val="none" w:sz="0" w:space="0" w:color="auto"/>
            <w:right w:val="none" w:sz="0" w:space="0" w:color="auto"/>
          </w:divBdr>
        </w:div>
        <w:div w:id="2053654154">
          <w:marLeft w:val="0"/>
          <w:marRight w:val="0"/>
          <w:marTop w:val="0"/>
          <w:marBottom w:val="0"/>
          <w:divBdr>
            <w:top w:val="none" w:sz="0" w:space="0" w:color="auto"/>
            <w:left w:val="none" w:sz="0" w:space="0" w:color="auto"/>
            <w:bottom w:val="none" w:sz="0" w:space="0" w:color="auto"/>
            <w:right w:val="none" w:sz="0" w:space="0" w:color="auto"/>
          </w:divBdr>
        </w:div>
        <w:div w:id="1145586506">
          <w:marLeft w:val="0"/>
          <w:marRight w:val="0"/>
          <w:marTop w:val="0"/>
          <w:marBottom w:val="0"/>
          <w:divBdr>
            <w:top w:val="none" w:sz="0" w:space="0" w:color="auto"/>
            <w:left w:val="none" w:sz="0" w:space="0" w:color="auto"/>
            <w:bottom w:val="none" w:sz="0" w:space="0" w:color="auto"/>
            <w:right w:val="none" w:sz="0" w:space="0" w:color="auto"/>
          </w:divBdr>
        </w:div>
        <w:div w:id="2108890593">
          <w:marLeft w:val="0"/>
          <w:marRight w:val="0"/>
          <w:marTop w:val="0"/>
          <w:marBottom w:val="0"/>
          <w:divBdr>
            <w:top w:val="none" w:sz="0" w:space="0" w:color="auto"/>
            <w:left w:val="none" w:sz="0" w:space="0" w:color="auto"/>
            <w:bottom w:val="none" w:sz="0" w:space="0" w:color="auto"/>
            <w:right w:val="none" w:sz="0" w:space="0" w:color="auto"/>
          </w:divBdr>
        </w:div>
      </w:divsChild>
    </w:div>
    <w:div w:id="1204172245">
      <w:bodyDiv w:val="1"/>
      <w:marLeft w:val="0"/>
      <w:marRight w:val="0"/>
      <w:marTop w:val="0"/>
      <w:marBottom w:val="0"/>
      <w:divBdr>
        <w:top w:val="none" w:sz="0" w:space="0" w:color="auto"/>
        <w:left w:val="none" w:sz="0" w:space="0" w:color="auto"/>
        <w:bottom w:val="none" w:sz="0" w:space="0" w:color="auto"/>
        <w:right w:val="none" w:sz="0" w:space="0" w:color="auto"/>
      </w:divBdr>
    </w:div>
    <w:div w:id="1746686726">
      <w:bodyDiv w:val="1"/>
      <w:marLeft w:val="0"/>
      <w:marRight w:val="0"/>
      <w:marTop w:val="0"/>
      <w:marBottom w:val="0"/>
      <w:divBdr>
        <w:top w:val="none" w:sz="0" w:space="0" w:color="auto"/>
        <w:left w:val="none" w:sz="0" w:space="0" w:color="auto"/>
        <w:bottom w:val="none" w:sz="0" w:space="0" w:color="auto"/>
        <w:right w:val="none" w:sz="0" w:space="0" w:color="auto"/>
      </w:divBdr>
    </w:div>
    <w:div w:id="19478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2824723BBF49FCB3E13BBCB1802D73"/>
        <w:category>
          <w:name w:val="General"/>
          <w:gallery w:val="placeholder"/>
        </w:category>
        <w:types>
          <w:type w:val="bbPlcHdr"/>
        </w:types>
        <w:behaviors>
          <w:behavior w:val="content"/>
        </w:behaviors>
        <w:guid w:val="{888BB410-C124-432E-963B-C3A54E68BB17}"/>
      </w:docPartPr>
      <w:docPartBody>
        <w:p w:rsidR="00FE2DDF" w:rsidRDefault="00465F2F" w:rsidP="00465F2F">
          <w:pPr>
            <w:pStyle w:val="402824723BBF49FCB3E13BBCB1802D73"/>
          </w:pPr>
          <w:r w:rsidRPr="00A8614A">
            <w:rPr>
              <w:rStyle w:val="PlaceholderText"/>
            </w:rPr>
            <w:t>Click here to enter text.</w:t>
          </w:r>
        </w:p>
      </w:docPartBody>
    </w:docPart>
    <w:docPart>
      <w:docPartPr>
        <w:name w:val="15EF59A5D78F460A874A5519DAB7708D"/>
        <w:category>
          <w:name w:val="General"/>
          <w:gallery w:val="placeholder"/>
        </w:category>
        <w:types>
          <w:type w:val="bbPlcHdr"/>
        </w:types>
        <w:behaviors>
          <w:behavior w:val="content"/>
        </w:behaviors>
        <w:guid w:val="{9C65E4EE-E634-4188-B051-3BEA47F5EFF6}"/>
      </w:docPartPr>
      <w:docPartBody>
        <w:p w:rsidR="00FE2DDF" w:rsidRDefault="00465F2F" w:rsidP="00465F2F">
          <w:pPr>
            <w:pStyle w:val="15EF59A5D78F460A874A5519DAB7708D"/>
          </w:pPr>
          <w:r w:rsidRPr="00A8614A">
            <w:rPr>
              <w:rStyle w:val="PlaceholderText"/>
            </w:rPr>
            <w:t>Click here to enter text.</w:t>
          </w:r>
        </w:p>
      </w:docPartBody>
    </w:docPart>
    <w:docPart>
      <w:docPartPr>
        <w:name w:val="D5815A3A04294D408E89F032B3795FDD"/>
        <w:category>
          <w:name w:val="General"/>
          <w:gallery w:val="placeholder"/>
        </w:category>
        <w:types>
          <w:type w:val="bbPlcHdr"/>
        </w:types>
        <w:behaviors>
          <w:behavior w:val="content"/>
        </w:behaviors>
        <w:guid w:val="{DB003329-09B8-45D0-AF45-9F5EBB65558B}"/>
      </w:docPartPr>
      <w:docPartBody>
        <w:p w:rsidR="00FE2DDF" w:rsidRDefault="00465F2F" w:rsidP="00465F2F">
          <w:pPr>
            <w:pStyle w:val="D5815A3A04294D408E89F032B3795FDD"/>
          </w:pPr>
          <w:r w:rsidRPr="00A8614A">
            <w:rPr>
              <w:rStyle w:val="PlaceholderText"/>
            </w:rPr>
            <w:t>Click here to enter text.</w:t>
          </w:r>
        </w:p>
      </w:docPartBody>
    </w:docPart>
    <w:docPart>
      <w:docPartPr>
        <w:name w:val="C57E2F5A5F9F4DE8B6409AA5F7BAF5A1"/>
        <w:category>
          <w:name w:val="General"/>
          <w:gallery w:val="placeholder"/>
        </w:category>
        <w:types>
          <w:type w:val="bbPlcHdr"/>
        </w:types>
        <w:behaviors>
          <w:behavior w:val="content"/>
        </w:behaviors>
        <w:guid w:val="{D3F50A5D-F48D-4BFB-801E-3365B4A38610}"/>
      </w:docPartPr>
      <w:docPartBody>
        <w:p w:rsidR="00FE2DDF" w:rsidRDefault="00465F2F" w:rsidP="00465F2F">
          <w:pPr>
            <w:pStyle w:val="C57E2F5A5F9F4DE8B6409AA5F7BAF5A1"/>
          </w:pPr>
          <w:r w:rsidRPr="00A8614A">
            <w:rPr>
              <w:rStyle w:val="PlaceholderText"/>
            </w:rPr>
            <w:t>Click here to enter text.</w:t>
          </w:r>
        </w:p>
      </w:docPartBody>
    </w:docPart>
    <w:docPart>
      <w:docPartPr>
        <w:name w:val="D23B1E20060041F8A16B15984D5ED93D"/>
        <w:category>
          <w:name w:val="General"/>
          <w:gallery w:val="placeholder"/>
        </w:category>
        <w:types>
          <w:type w:val="bbPlcHdr"/>
        </w:types>
        <w:behaviors>
          <w:behavior w:val="content"/>
        </w:behaviors>
        <w:guid w:val="{2539C59C-8B0C-465A-8EF2-1441226D2504}"/>
      </w:docPartPr>
      <w:docPartBody>
        <w:p w:rsidR="00A74B2B" w:rsidRDefault="00AD2F36" w:rsidP="00AD2F36">
          <w:pPr>
            <w:pStyle w:val="D23B1E20060041F8A16B15984D5ED93D"/>
          </w:pPr>
          <w:r w:rsidRPr="00A8614A">
            <w:rPr>
              <w:rStyle w:val="PlaceholderText"/>
            </w:rPr>
            <w:t>Click here to enter text.</w:t>
          </w:r>
        </w:p>
      </w:docPartBody>
    </w:docPart>
    <w:docPart>
      <w:docPartPr>
        <w:name w:val="D62915629EA0431FBAD16957DC761A14"/>
        <w:category>
          <w:name w:val="General"/>
          <w:gallery w:val="placeholder"/>
        </w:category>
        <w:types>
          <w:type w:val="bbPlcHdr"/>
        </w:types>
        <w:behaviors>
          <w:behavior w:val="content"/>
        </w:behaviors>
        <w:guid w:val="{77239451-8C26-4AC4-A56F-0C1920679B9D}"/>
      </w:docPartPr>
      <w:docPartBody>
        <w:p w:rsidR="00A74B2B" w:rsidRDefault="00AD2F36" w:rsidP="00AD2F36">
          <w:pPr>
            <w:pStyle w:val="D62915629EA0431FBAD16957DC761A14"/>
          </w:pPr>
          <w:r w:rsidRPr="00A8614A">
            <w:rPr>
              <w:rStyle w:val="PlaceholderText"/>
            </w:rPr>
            <w:t>Click here to enter text.</w:t>
          </w:r>
        </w:p>
      </w:docPartBody>
    </w:docPart>
    <w:docPart>
      <w:docPartPr>
        <w:name w:val="771FC00AF2AA449EBE9F125DC3BDC5F3"/>
        <w:category>
          <w:name w:val="General"/>
          <w:gallery w:val="placeholder"/>
        </w:category>
        <w:types>
          <w:type w:val="bbPlcHdr"/>
        </w:types>
        <w:behaviors>
          <w:behavior w:val="content"/>
        </w:behaviors>
        <w:guid w:val="{DBC4AEF6-72EF-46E7-8C86-6AA70D1D9420}"/>
      </w:docPartPr>
      <w:docPartBody>
        <w:p w:rsidR="00A74B2B" w:rsidRDefault="00AD2F36" w:rsidP="00AD2F36">
          <w:pPr>
            <w:pStyle w:val="771FC00AF2AA449EBE9F125DC3BDC5F3"/>
          </w:pPr>
          <w:r w:rsidRPr="00A8614A">
            <w:rPr>
              <w:rStyle w:val="PlaceholderText"/>
            </w:rPr>
            <w:t>Click here to enter text.</w:t>
          </w:r>
        </w:p>
      </w:docPartBody>
    </w:docPart>
    <w:docPart>
      <w:docPartPr>
        <w:name w:val="8F8408BA628744748D57BFF343D92704"/>
        <w:category>
          <w:name w:val="General"/>
          <w:gallery w:val="placeholder"/>
        </w:category>
        <w:types>
          <w:type w:val="bbPlcHdr"/>
        </w:types>
        <w:behaviors>
          <w:behavior w:val="content"/>
        </w:behaviors>
        <w:guid w:val="{0F846AE9-0B24-4CEE-81C9-F27C8CEB715D}"/>
      </w:docPartPr>
      <w:docPartBody>
        <w:p w:rsidR="00A74B2B" w:rsidRDefault="00AD2F36" w:rsidP="00AD2F36">
          <w:pPr>
            <w:pStyle w:val="8F8408BA628744748D57BFF343D92704"/>
          </w:pPr>
          <w:r w:rsidRPr="00A8614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2F"/>
    <w:rsid w:val="00465F2F"/>
    <w:rsid w:val="00471370"/>
    <w:rsid w:val="005F2187"/>
    <w:rsid w:val="008F6D84"/>
    <w:rsid w:val="00A74B2B"/>
    <w:rsid w:val="00AD2F36"/>
    <w:rsid w:val="00C03AB7"/>
    <w:rsid w:val="00E008E5"/>
    <w:rsid w:val="00FE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F36"/>
    <w:rPr>
      <w:color w:val="808080"/>
    </w:rPr>
  </w:style>
  <w:style w:type="paragraph" w:customStyle="1" w:styleId="402824723BBF49FCB3E13BBCB1802D73">
    <w:name w:val="402824723BBF49FCB3E13BBCB1802D73"/>
    <w:rsid w:val="00465F2F"/>
  </w:style>
  <w:style w:type="paragraph" w:customStyle="1" w:styleId="15EF59A5D78F460A874A5519DAB7708D">
    <w:name w:val="15EF59A5D78F460A874A5519DAB7708D"/>
    <w:rsid w:val="00465F2F"/>
  </w:style>
  <w:style w:type="paragraph" w:customStyle="1" w:styleId="D5815A3A04294D408E89F032B3795FDD">
    <w:name w:val="D5815A3A04294D408E89F032B3795FDD"/>
    <w:rsid w:val="00465F2F"/>
  </w:style>
  <w:style w:type="paragraph" w:customStyle="1" w:styleId="C57E2F5A5F9F4DE8B6409AA5F7BAF5A1">
    <w:name w:val="C57E2F5A5F9F4DE8B6409AA5F7BAF5A1"/>
    <w:rsid w:val="00465F2F"/>
  </w:style>
  <w:style w:type="paragraph" w:customStyle="1" w:styleId="D23B1E20060041F8A16B15984D5ED93D">
    <w:name w:val="D23B1E20060041F8A16B15984D5ED93D"/>
    <w:rsid w:val="00AD2F36"/>
  </w:style>
  <w:style w:type="paragraph" w:customStyle="1" w:styleId="D62915629EA0431FBAD16957DC761A14">
    <w:name w:val="D62915629EA0431FBAD16957DC761A14"/>
    <w:rsid w:val="00AD2F36"/>
  </w:style>
  <w:style w:type="paragraph" w:customStyle="1" w:styleId="771FC00AF2AA449EBE9F125DC3BDC5F3">
    <w:name w:val="771FC00AF2AA449EBE9F125DC3BDC5F3"/>
    <w:rsid w:val="00AD2F36"/>
  </w:style>
  <w:style w:type="paragraph" w:customStyle="1" w:styleId="8F8408BA628744748D57BFF343D92704">
    <w:name w:val="8F8408BA628744748D57BFF343D92704"/>
    <w:rsid w:val="00AD2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2026a-aa96-4225-a6ae-f2ef2800d2da">
      <Terms xmlns="http://schemas.microsoft.com/office/infopath/2007/PartnerControls"/>
    </lcf76f155ced4ddcb4097134ff3c332f>
    <TaxCatchAll xmlns="2d71a9ec-6216-43c2-a63d-a87e3b221d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099C8EB4AA14E837F2A5412239215" ma:contentTypeVersion="20" ma:contentTypeDescription="Create a new document." ma:contentTypeScope="" ma:versionID="72f5131fd67c08a68bb143e9f09aaa73">
  <xsd:schema xmlns:xsd="http://www.w3.org/2001/XMLSchema" xmlns:xs="http://www.w3.org/2001/XMLSchema" xmlns:p="http://schemas.microsoft.com/office/2006/metadata/properties" xmlns:ns2="2d71a9ec-6216-43c2-a63d-a87e3b221d8e" xmlns:ns3="b8f2026a-aa96-4225-a6ae-f2ef2800d2da" targetNamespace="http://schemas.microsoft.com/office/2006/metadata/properties" ma:root="true" ma:fieldsID="3842925232f18d8d35b66f09bbaebbb6" ns2:_="" ns3:_="">
    <xsd:import namespace="2d71a9ec-6216-43c2-a63d-a87e3b221d8e"/>
    <xsd:import namespace="b8f2026a-aa96-4225-a6ae-f2ef2800d2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1a9ec-6216-43c2-a63d-a87e3b221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dc6f10-2b4f-48c4-b34d-668796b03a35}" ma:internalName="TaxCatchAll" ma:showField="CatchAllData" ma:web="2d71a9ec-6216-43c2-a63d-a87e3b221d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f2026a-aa96-4225-a6ae-f2ef2800d2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2d495-c952-4c1d-9c95-c8f911036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8C03-1A8D-47D8-87DA-9149690ED3D1}">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8f2026a-aa96-4225-a6ae-f2ef2800d2da"/>
    <ds:schemaRef ds:uri="2d71a9ec-6216-43c2-a63d-a87e3b221d8e"/>
  </ds:schemaRefs>
</ds:datastoreItem>
</file>

<file path=customXml/itemProps2.xml><?xml version="1.0" encoding="utf-8"?>
<ds:datastoreItem xmlns:ds="http://schemas.openxmlformats.org/officeDocument/2006/customXml" ds:itemID="{8CC50E41-B534-444E-9AE4-DBD7321DFF1B}">
  <ds:schemaRefs>
    <ds:schemaRef ds:uri="http://schemas.microsoft.com/sharepoint/v3/contenttype/forms"/>
  </ds:schemaRefs>
</ds:datastoreItem>
</file>

<file path=customXml/itemProps3.xml><?xml version="1.0" encoding="utf-8"?>
<ds:datastoreItem xmlns:ds="http://schemas.openxmlformats.org/officeDocument/2006/customXml" ds:itemID="{434242BF-31BC-469F-BD1B-E1A71D29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1a9ec-6216-43c2-a63d-a87e3b221d8e"/>
    <ds:schemaRef ds:uri="b8f2026a-aa96-4225-a6ae-f2ef2800d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A4C86-2F24-4873-9177-80C37967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Cannonier</dc:creator>
  <cp:keywords/>
  <dc:description/>
  <cp:lastModifiedBy>Allison Fernandez</cp:lastModifiedBy>
  <cp:revision>2</cp:revision>
  <cp:lastPrinted>2024-05-10T13:17:00Z</cp:lastPrinted>
  <dcterms:created xsi:type="dcterms:W3CDTF">2024-05-21T22:29:00Z</dcterms:created>
  <dcterms:modified xsi:type="dcterms:W3CDTF">2024-05-21T22:29:00Z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0x01010018B099C8EB4AA14E837F2A5412239215</vt:lpwstr>
  </property>
</Properties>
</file>